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CE" w:rsidRDefault="00D84CCE" w:rsidP="00857E5D">
      <w:pPr>
        <w:shd w:val="clear" w:color="auto" w:fill="FFFFFF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 xml:space="preserve">Анализ </w:t>
      </w:r>
      <w:proofErr w:type="gramStart"/>
      <w:r>
        <w:rPr>
          <w:color w:val="373A3C"/>
          <w:sz w:val="28"/>
          <w:szCs w:val="28"/>
        </w:rPr>
        <w:t>факторов</w:t>
      </w:r>
      <w:proofErr w:type="gramEnd"/>
      <w:r>
        <w:rPr>
          <w:color w:val="373A3C"/>
          <w:sz w:val="28"/>
          <w:szCs w:val="28"/>
        </w:rPr>
        <w:t xml:space="preserve"> влияющих на развитие образовательной организации</w:t>
      </w:r>
      <w:bookmarkStart w:id="0" w:name="_GoBack"/>
      <w:bookmarkEnd w:id="0"/>
    </w:p>
    <w:p w:rsidR="00857E5D" w:rsidRPr="009838B1" w:rsidRDefault="00857E5D" w:rsidP="00857E5D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373A3C"/>
          <w:sz w:val="28"/>
          <w:szCs w:val="28"/>
        </w:rPr>
      </w:pPr>
      <w:proofErr w:type="gramStart"/>
      <w:r w:rsidRPr="009838B1">
        <w:rPr>
          <w:color w:val="373A3C"/>
          <w:sz w:val="28"/>
          <w:szCs w:val="28"/>
        </w:rPr>
        <w:t>Действие  факторов</w:t>
      </w:r>
      <w:proofErr w:type="gramEnd"/>
      <w:r w:rsidRPr="009838B1">
        <w:rPr>
          <w:color w:val="373A3C"/>
          <w:sz w:val="28"/>
          <w:szCs w:val="28"/>
        </w:rPr>
        <w:t xml:space="preserve"> создает для развития школы следующие благоприятные возможности…</w:t>
      </w:r>
    </w:p>
    <w:p w:rsidR="00857E5D" w:rsidRPr="009838B1" w:rsidRDefault="00857E5D" w:rsidP="00857E5D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9838B1">
        <w:rPr>
          <w:i/>
          <w:iCs/>
          <w:color w:val="373A3C"/>
          <w:sz w:val="28"/>
          <w:szCs w:val="28"/>
        </w:rPr>
        <w:t>Для использования этих возможностей предполагается…</w:t>
      </w:r>
    </w:p>
    <w:tbl>
      <w:tblPr>
        <w:tblW w:w="10916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072"/>
        <w:gridCol w:w="4417"/>
        <w:gridCol w:w="2767"/>
      </w:tblGrid>
      <w:tr w:rsidR="00857E5D" w:rsidRPr="009838B1" w:rsidTr="00A43A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9838B1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5D" w:rsidRPr="00857E5D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В</w:t>
            </w:r>
            <w:r w:rsidRPr="00857E5D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лияющие факторы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5D" w:rsidRPr="00857E5D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857E5D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5D" w:rsidRPr="00857E5D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857E5D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Использование в развитии школы</w:t>
            </w:r>
          </w:p>
        </w:tc>
      </w:tr>
      <w:tr w:rsidR="00857E5D" w:rsidRPr="00A43AB6" w:rsidTr="00A43A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A43AB6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5D" w:rsidRPr="00857E5D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857E5D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</w:t>
            </w: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образовательной политики в сфере </w:t>
            </w:r>
            <w:proofErr w:type="spellStart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="004F4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proofErr w:type="spellEnd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федеральном, областном и муниципальном уровнях.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7E5D" w:rsidRPr="00857E5D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857E5D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</w:t>
            </w: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Ориентация федеральной политики на повышение качества образования в конкурентной образовательной среде.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022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857E5D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</w:t>
            </w:r>
            <w:r w:rsidR="00591022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Используются методические рекомендации в воспитании и обучении.</w:t>
            </w:r>
          </w:p>
          <w:p w:rsidR="00591022" w:rsidRDefault="00591022" w:rsidP="005910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Используются сетевые ресурсы рекомендованные на федеральном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уровне :</w:t>
            </w:r>
            <w:proofErr w:type="gramEnd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, -РДШ,-Билет в будущее, -РЭШ</w:t>
            </w:r>
          </w:p>
          <w:p w:rsidR="009838B1" w:rsidRPr="00857E5D" w:rsidRDefault="009838B1" w:rsidP="005910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Возможность использовать сертификаты ПФДО в учреждениях доп. образования.</w:t>
            </w:r>
          </w:p>
        </w:tc>
      </w:tr>
      <w:tr w:rsidR="00857E5D" w:rsidRPr="00A43AB6" w:rsidTr="00A43A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A43AB6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Специфика и уровень запросов участников образовательного процесса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Ориентация обучающихся и родителей на высшее и среднее профессиональное образование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591022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Повышение качества образования и воспитания через взаимодействие с семьей</w:t>
            </w:r>
            <w:r w:rsidR="004F4EF2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57E5D" w:rsidRPr="00A43AB6" w:rsidTr="00A43A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A43AB6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Международные тенденции развития образования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</w:t>
            </w:r>
            <w:proofErr w:type="spellStart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 подход и готовность 15 летнего подростка к правильному жизненному выбору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Default="004F4EF2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Проведение занятий по профориентации начиная с раннего возраста, 6 класса</w:t>
            </w:r>
          </w:p>
          <w:p w:rsidR="004F4EF2" w:rsidRDefault="004F4EF2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Возмо</w:t>
            </w:r>
            <w:r w:rsid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ость взаимодействия с высшими и средними учреждениями образования</w:t>
            </w:r>
            <w:r w:rsid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их посещение.</w:t>
            </w:r>
          </w:p>
          <w:p w:rsidR="004F4EF2" w:rsidRPr="00A43AB6" w:rsidRDefault="004F4EF2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</w:p>
        </w:tc>
      </w:tr>
      <w:tr w:rsidR="00857E5D" w:rsidRPr="00A43AB6" w:rsidTr="00A43A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A43AB6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857E5D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proofErr w:type="spellStart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Финансовохозяйственная</w:t>
            </w:r>
            <w:proofErr w:type="spellEnd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 Внебюджетная деятельность.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A43AB6" w:rsidP="00A43A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Организована работа бухгалтерии Разрабатываются муниципальные задания Разрабатываются планы финансово-хозяйственной деятельности Привлечены средства спонсоров для пополнения материально-технической базы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E5D" w:rsidRPr="00A43AB6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Привлекаются</w:t>
            </w: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спонсоров для пополнения материально-технической базы</w:t>
            </w:r>
          </w:p>
        </w:tc>
      </w:tr>
      <w:tr w:rsidR="00A43AB6" w:rsidRPr="00A43AB6" w:rsidTr="00A43A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A43AB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Государственно-общественное управление школой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A43AB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Создание Управляющего совета школы Привлечение большего числа родителей к активной деятельности в школьном самоуправлении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В школе функционирует: - общешкольная конференция; - Совет школы; - общешкольное родительское собрание; - общешкольный родительский комитет; - педагогический совет; - административный совет; - </w:t>
            </w:r>
            <w:proofErr w:type="spellStart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учсовет</w:t>
            </w:r>
            <w:proofErr w:type="spellEnd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анкетирование участников образовательных отношений</w:t>
            </w:r>
          </w:p>
        </w:tc>
      </w:tr>
      <w:tr w:rsidR="00A43AB6" w:rsidRPr="00A43AB6" w:rsidTr="00A43A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A43AB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Инновационный потенциал образовательного учреждения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A43AB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Переход основного общего образования на стандарты второго поколения Переход обучающихся начальных классов на УМК «Школа России» Внедрение новых педагогических технологий, соответствующих ФГОС второго поколения в основной школе: -</w:t>
            </w:r>
            <w:proofErr w:type="spellStart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системнодеятельностный</w:t>
            </w:r>
            <w:proofErr w:type="spellEnd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 подход; - метод проектов; -</w:t>
            </w:r>
            <w:proofErr w:type="spellStart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информационнокоммуникационные</w:t>
            </w:r>
            <w:proofErr w:type="spellEnd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; -коммуникативного обучения иностранному языку; - уровневой дифференциации; - технология развития критического мышления.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9838B1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новых педагогических технологий: -системно - </w:t>
            </w:r>
            <w:proofErr w:type="spellStart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 подход; - метод проектов; -</w:t>
            </w:r>
            <w:proofErr w:type="spellStart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информационнокоммуникационные</w:t>
            </w:r>
            <w:proofErr w:type="spellEnd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; - игровые; - коллективного способа обуче</w:t>
            </w:r>
            <w:r w:rsidR="009838B1">
              <w:rPr>
                <w:rFonts w:ascii="Times New Roman" w:hAnsi="Times New Roman" w:cs="Times New Roman"/>
                <w:sz w:val="28"/>
                <w:szCs w:val="28"/>
              </w:rPr>
              <w:t>ния; -коммуникативного обучения.</w:t>
            </w:r>
          </w:p>
        </w:tc>
      </w:tr>
      <w:tr w:rsidR="00A43AB6" w:rsidRPr="00A43AB6" w:rsidTr="00A43AB6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A43AB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учреждениями системы образования, службами района и социальными партнерами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A43AB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>Развитие взаимодействия с образовательными учреждениями и учреждениями дополнительного образования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3AB6" w:rsidRPr="00A43AB6" w:rsidRDefault="00A43AB6" w:rsidP="009838B1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На договорной основе школа сотрудничает с учреждением дополнительного образования </w:t>
            </w:r>
            <w:proofErr w:type="spellStart"/>
            <w:r w:rsidR="009838B1">
              <w:rPr>
                <w:rFonts w:ascii="Times New Roman" w:hAnsi="Times New Roman" w:cs="Times New Roman"/>
                <w:sz w:val="28"/>
                <w:szCs w:val="28"/>
              </w:rPr>
              <w:t>Идустриального</w:t>
            </w:r>
            <w:proofErr w:type="spellEnd"/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 района: На договорной основе школа сотрудничает с учреждениями дополнительного образования:</w:t>
            </w:r>
            <w:r w:rsidR="009838B1">
              <w:rPr>
                <w:rFonts w:ascii="Times New Roman" w:hAnsi="Times New Roman" w:cs="Times New Roman"/>
                <w:sz w:val="28"/>
                <w:szCs w:val="28"/>
              </w:rPr>
              <w:t xml:space="preserve"> - Отрада, -МК Рассвет –Институт культуры, проводятся </w:t>
            </w:r>
            <w:proofErr w:type="spellStart"/>
            <w:r w:rsidR="009838B1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="009838B1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колледже отраслевых технологий. Сотрудничаем с</w:t>
            </w:r>
            <w:r w:rsidRPr="00A43AB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 </w:t>
            </w:r>
            <w:r w:rsidR="009838B1">
              <w:rPr>
                <w:rFonts w:ascii="Times New Roman" w:hAnsi="Times New Roman" w:cs="Times New Roman"/>
                <w:sz w:val="28"/>
                <w:szCs w:val="28"/>
              </w:rPr>
              <w:t>семейного чтения</w:t>
            </w:r>
          </w:p>
        </w:tc>
      </w:tr>
    </w:tbl>
    <w:p w:rsidR="00857E5D" w:rsidRDefault="00857E5D"/>
    <w:p w:rsidR="00857E5D" w:rsidRDefault="00857E5D"/>
    <w:p w:rsidR="00857E5D" w:rsidRPr="00857E5D" w:rsidRDefault="00857E5D" w:rsidP="00857E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857E5D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2.   Действие … факторов создает следующие ограничения, препятствия, барьеры для развития школы…</w:t>
      </w:r>
    </w:p>
    <w:p w:rsidR="00857E5D" w:rsidRPr="00857E5D" w:rsidRDefault="00857E5D" w:rsidP="00857E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857E5D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Для их преодоления предполагается…</w:t>
      </w:r>
    </w:p>
    <w:tbl>
      <w:tblPr>
        <w:tblW w:w="10601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85"/>
        <w:gridCol w:w="4542"/>
        <w:gridCol w:w="2514"/>
      </w:tblGrid>
      <w:tr w:rsidR="009838B1" w:rsidRPr="009838B1" w:rsidTr="003F223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8B1" w:rsidRPr="00857E5D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857E5D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Влияющие факторы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8B1" w:rsidRPr="00857E5D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857E5D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Ограничения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8B1" w:rsidRPr="00857E5D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857E5D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Преодоление ограничений</w:t>
            </w:r>
          </w:p>
        </w:tc>
      </w:tr>
      <w:tr w:rsidR="009838B1" w:rsidRPr="009838B1" w:rsidTr="003F223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857E5D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C95AE8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38B1" w:rsidRPr="009838B1">
              <w:rPr>
                <w:rFonts w:ascii="Times New Roman" w:hAnsi="Times New Roman" w:cs="Times New Roman"/>
                <w:sz w:val="28"/>
                <w:szCs w:val="28"/>
              </w:rPr>
              <w:t>ровень запросов участников образовательного процесса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hAnsi="Times New Roman" w:cs="Times New Roman"/>
                <w:sz w:val="28"/>
                <w:szCs w:val="28"/>
              </w:rPr>
              <w:t>Прагматизм образовательных запросов родителей и учащихся, который ограничивает результаты образования.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Default="00C95AE8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Развитие открытости образовательной среды в школы.</w:t>
            </w:r>
          </w:p>
          <w:p w:rsidR="00C95AE8" w:rsidRDefault="00C95AE8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Увеличение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инфомационно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разьяснительной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работы с родителями. Активизация работы социально- педагогической службы по родительскому просвещению.</w:t>
            </w:r>
          </w:p>
          <w:p w:rsidR="00C95AE8" w:rsidRPr="009838B1" w:rsidRDefault="00C95AE8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</w:p>
        </w:tc>
      </w:tr>
      <w:tr w:rsidR="009838B1" w:rsidRPr="009838B1" w:rsidTr="003F223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857E5D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3F223E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качества современного подростка, демографические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тендеции</w:t>
            </w:r>
            <w:proofErr w:type="spellEnd"/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C95A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hAnsi="Times New Roman" w:cs="Times New Roman"/>
                <w:sz w:val="28"/>
                <w:szCs w:val="28"/>
              </w:rPr>
              <w:t xml:space="preserve">Неготовность подростков к выбору своей жизненной стратегии в образовании на стадии перехода в старшую школу: социальный инфантилизм части молодежи, поддерживаемый родителями. 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Default="00C95AE8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Активизация работы педагога психолога в области мониторинга запросов учащихся 9 классов на продолжение образования в ОУ</w:t>
            </w:r>
          </w:p>
          <w:p w:rsidR="00C95AE8" w:rsidRDefault="00C95AE8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Привлечение специалистов социальной сферы для проведения бесед с детьми и родителями.</w:t>
            </w:r>
          </w:p>
          <w:p w:rsidR="00C95AE8" w:rsidRDefault="00C95AE8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Увеличить просветительскую деятельность родителей в данном направлении</w:t>
            </w:r>
          </w:p>
          <w:p w:rsidR="00C95AE8" w:rsidRPr="009838B1" w:rsidRDefault="00C95AE8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</w:p>
        </w:tc>
      </w:tr>
      <w:tr w:rsidR="009838B1" w:rsidRPr="009838B1" w:rsidTr="003F223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857E5D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C95AE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стареет, средний возраст педагогов – </w:t>
            </w:r>
            <w:r w:rsidR="00C95AE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9838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C95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3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AE8">
              <w:rPr>
                <w:rFonts w:ascii="Times New Roman" w:hAnsi="Times New Roman" w:cs="Times New Roman"/>
                <w:sz w:val="28"/>
                <w:szCs w:val="28"/>
              </w:rPr>
              <w:t xml:space="preserve">Хотя </w:t>
            </w:r>
            <w:proofErr w:type="spellStart"/>
            <w:r w:rsidR="00C95A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38B1">
              <w:rPr>
                <w:rFonts w:ascii="Times New Roman" w:hAnsi="Times New Roman" w:cs="Times New Roman"/>
                <w:sz w:val="28"/>
                <w:szCs w:val="28"/>
              </w:rPr>
              <w:t>едколлектив</w:t>
            </w:r>
            <w:proofErr w:type="spellEnd"/>
            <w:r w:rsidRPr="009838B1">
              <w:rPr>
                <w:rFonts w:ascii="Times New Roman" w:hAnsi="Times New Roman" w:cs="Times New Roman"/>
                <w:sz w:val="28"/>
                <w:szCs w:val="28"/>
              </w:rPr>
              <w:t xml:space="preserve"> пользуется уважением среди учащихс</w:t>
            </w:r>
            <w:r w:rsidR="00C95AE8">
              <w:rPr>
                <w:rFonts w:ascii="Times New Roman" w:hAnsi="Times New Roman" w:cs="Times New Roman"/>
                <w:sz w:val="28"/>
                <w:szCs w:val="28"/>
              </w:rPr>
              <w:t>я, их родителей, жителей микрорайона, но конфликт интересов и не желание понимать запросы и интересы современного подростка сказывается на качестве воспитания и образования</w:t>
            </w:r>
            <w:r w:rsidR="00D02F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857E5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hAnsi="Times New Roman" w:cs="Times New Roman"/>
                <w:sz w:val="28"/>
                <w:szCs w:val="28"/>
              </w:rPr>
              <w:t>Привлечение в школу новых педагогических кадров Удержание укомплектованности штатов на уровне 100% Организация педагогической поддержки для молодых учителей Организация педагогических практик для студентов ВУЗов (при обращении) Своевременное прохождение КПК 1 раз в 3 года Повышение квалификационного уровня педагогов, прохождение аттестации на первую и высшую категории Овладение всеми членами педагогического коллектива новых педагогических технологий, соответствующих ФГОС НОО, ООО, СОО Сохранение рейтинга педагогического коллектива в посёлке</w:t>
            </w:r>
          </w:p>
        </w:tc>
      </w:tr>
      <w:tr w:rsidR="009838B1" w:rsidRPr="009838B1" w:rsidTr="003F223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F66F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F66F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Нормативно - правовая база</w:t>
            </w:r>
          </w:p>
        </w:tc>
        <w:tc>
          <w:tcPr>
            <w:tcW w:w="4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D02F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Работа школы осуществляется в соответствии с Уставом, </w:t>
            </w:r>
            <w:r w:rsidR="00D02F0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л</w:t>
            </w: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ицензи</w:t>
            </w:r>
            <w:r w:rsidR="00D02F0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ей</w:t>
            </w: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на право ведения</w:t>
            </w:r>
            <w:r w:rsidR="00D02F0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образовательной деятельности,</w:t>
            </w: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Свидетельство</w:t>
            </w:r>
            <w:r w:rsidR="00D02F0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м</w:t>
            </w: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о государственной аккредитации от Сформирована база школьных локальных актов Действует ко</w:t>
            </w:r>
            <w:r w:rsidR="00D02F0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ллективный трудовой договор 2014</w:t>
            </w: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год</w:t>
            </w:r>
            <w:r w:rsidR="00D02F0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, но локальные акты школы устарели и требуют доработки, необходимо обновлять нормативно- правовую базу для урегулирования спорных моментов между  семьей и школой.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8B1" w:rsidRPr="009838B1" w:rsidRDefault="009838B1" w:rsidP="00F66F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9838B1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Разработка новой базы школьных локальных актов, соответствующих 273-ФЗ Разработка и принятие нового коллективного трудового договора</w:t>
            </w:r>
            <w:r w:rsidR="00262C6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.</w:t>
            </w:r>
          </w:p>
        </w:tc>
      </w:tr>
    </w:tbl>
    <w:p w:rsidR="00857E5D" w:rsidRDefault="00857E5D"/>
    <w:p w:rsidR="00262C63" w:rsidRDefault="00262C63" w:rsidP="00262C63">
      <w:pPr>
        <w:ind w:firstLine="709"/>
      </w:pPr>
      <w:proofErr w:type="gramStart"/>
      <w:r w:rsidRPr="00262C63">
        <w:rPr>
          <w:rFonts w:ascii="Times New Roman" w:hAnsi="Times New Roman" w:cs="Times New Roman"/>
          <w:sz w:val="28"/>
          <w:szCs w:val="28"/>
        </w:rPr>
        <w:t>Вывод :На</w:t>
      </w:r>
      <w:proofErr w:type="gramEnd"/>
      <w:r w:rsidRPr="00262C63">
        <w:rPr>
          <w:rFonts w:ascii="Times New Roman" w:hAnsi="Times New Roman" w:cs="Times New Roman"/>
          <w:sz w:val="28"/>
          <w:szCs w:val="28"/>
        </w:rPr>
        <w:t xml:space="preserve">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учащегося в рамках учебно-воспитательного процесса в школе. Это обусловлено общественной потребностью в творчески мыслящих личностях, стремящихся к активной самостоятельной деятельности, самореализации, конкурентоспособных, готовых генерировать и реализовывать новые идеи в различных областях знаний. При этом особую значимость приобретает обеспечение перехода образовательного процесса школы на качественно новый уровень, данная задача наиболее эффективно решается в условиях: - создания современной информационно – образовательной среды; - развивающего и воспитывающего обучения, в основе которого заложена </w:t>
      </w:r>
      <w:proofErr w:type="spellStart"/>
      <w:r w:rsidRPr="00262C63">
        <w:rPr>
          <w:rFonts w:ascii="Times New Roman" w:hAnsi="Times New Roman" w:cs="Times New Roman"/>
          <w:sz w:val="28"/>
          <w:szCs w:val="28"/>
        </w:rPr>
        <w:t>личностноориентированная</w:t>
      </w:r>
      <w:proofErr w:type="spellEnd"/>
      <w:r w:rsidRPr="00262C63">
        <w:rPr>
          <w:rFonts w:ascii="Times New Roman" w:hAnsi="Times New Roman" w:cs="Times New Roman"/>
          <w:sz w:val="28"/>
          <w:szCs w:val="28"/>
        </w:rPr>
        <w:t xml:space="preserve"> направленность; - комплексного применения инновационных образовательных технологий; - модернизации образования в направлении большей открытости, больших возможностей для инициативы и активности обучающихся; - нового представления "качественного образования"; - непрерывности образования; - реализации каждым гражданином своего позитивного социального, культурного, экономического потенциала; - укрепления единства образовательного пространства. Основными направлениями развития нашей образовательной организации в свете 273- ФЗ "Об образовании в Российской Федерации" являются: - введение федеральных государственных образовательных стандартов второго поколения НОО, ООО, СОО; - формирование культуры здорового образа жизни всех участников образовательных отношений; - создание оптимальной системы управления в школе; - расширение открытости образовательной учреждения; -перестройка технологического процесса за счет использования инновационных методов обучения; -создание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 - расширение спектра дополнительных образовательных услуг. Статус школы как базового образовательного учреждения определяет ещё одну стратегическую линию ее дальнейшего развития. Необходимо продолжить развитие интеграции образовательного, а прежде всего воспитательного пространства школ округа, </w:t>
      </w:r>
      <w:proofErr w:type="gramStart"/>
      <w:r w:rsidRPr="00262C63">
        <w:rPr>
          <w:rFonts w:ascii="Times New Roman" w:hAnsi="Times New Roman" w:cs="Times New Roman"/>
          <w:sz w:val="28"/>
          <w:szCs w:val="28"/>
        </w:rPr>
        <w:t>добиваться  получения</w:t>
      </w:r>
      <w:proofErr w:type="gramEnd"/>
      <w:r w:rsidRPr="00262C63">
        <w:rPr>
          <w:rFonts w:ascii="Times New Roman" w:hAnsi="Times New Roman" w:cs="Times New Roman"/>
          <w:sz w:val="28"/>
          <w:szCs w:val="28"/>
        </w:rPr>
        <w:t xml:space="preserve"> всеми обучающимися качественного современного образования, внедрение в образовательный процесс новых педагогических технологий. Необходимо продолжить формирование единой методической, образовательной и воспитательной системы школы. На базе школы необходимо усилить работу по созданию системы дополнительного образования, ввести кружки и секции привлекательные для обучающихся школ округа. Необходимо максимально использовать возможности информационного центра для создания единого образовательного пространства, использования в образовательном процессе электронных образовательных ресурсов, проведение научно – практических конференций для учителей и обучающихся, предметных недель, организации дистанционного обучения учителей школы</w:t>
      </w:r>
      <w:r>
        <w:t xml:space="preserve">. </w:t>
      </w:r>
    </w:p>
    <w:sectPr w:rsidR="00262C63" w:rsidSect="00262C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3EF2"/>
    <w:multiLevelType w:val="hybridMultilevel"/>
    <w:tmpl w:val="5F98A280"/>
    <w:lvl w:ilvl="0" w:tplc="71821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5D"/>
    <w:rsid w:val="00262C63"/>
    <w:rsid w:val="003F223E"/>
    <w:rsid w:val="004F4EF2"/>
    <w:rsid w:val="00591022"/>
    <w:rsid w:val="00857E5D"/>
    <w:rsid w:val="00924F2A"/>
    <w:rsid w:val="009838B1"/>
    <w:rsid w:val="00A43AB6"/>
    <w:rsid w:val="00A56E25"/>
    <w:rsid w:val="00C95AE8"/>
    <w:rsid w:val="00D02F01"/>
    <w:rsid w:val="00D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FF47"/>
  <w15:chartTrackingRefBased/>
  <w15:docId w15:val="{D4BDC656-AB54-41CE-B241-3BCCBE0F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Константинович</dc:creator>
  <cp:keywords/>
  <dc:description/>
  <cp:lastModifiedBy>Юрий Константинович</cp:lastModifiedBy>
  <cp:revision>5</cp:revision>
  <cp:lastPrinted>2022-03-25T00:25:00Z</cp:lastPrinted>
  <dcterms:created xsi:type="dcterms:W3CDTF">2022-03-20T23:16:00Z</dcterms:created>
  <dcterms:modified xsi:type="dcterms:W3CDTF">2022-03-25T00:28:00Z</dcterms:modified>
</cp:coreProperties>
</file>