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70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3809"/>
        <w:gridCol w:w="4342"/>
      </w:tblGrid>
      <w:tr w:rsidR="00796DCB" w:rsidTr="00796DCB">
        <w:tc>
          <w:tcPr>
            <w:tcW w:w="2553" w:type="dxa"/>
          </w:tcPr>
          <w:p w:rsidR="00796DCB" w:rsidRPr="00E315DA" w:rsidRDefault="001643BB" w:rsidP="00796DCB">
            <w:pPr>
              <w:tabs>
                <w:tab w:val="num" w:pos="9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96DCB" w:rsidRDefault="00796DCB" w:rsidP="00796DCB">
            <w:pPr>
              <w:tabs>
                <w:tab w:val="num" w:pos="9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DCB" w:rsidRDefault="00796DCB" w:rsidP="00796DCB">
            <w:pPr>
              <w:tabs>
                <w:tab w:val="num" w:pos="91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1674E">
              <w:rPr>
                <w:rFonts w:ascii="Times New Roman" w:hAnsi="Times New Roman"/>
                <w:sz w:val="24"/>
                <w:szCs w:val="24"/>
              </w:rPr>
              <w:t>педагогическом с</w:t>
            </w:r>
            <w:r>
              <w:rPr>
                <w:rFonts w:ascii="Times New Roman" w:hAnsi="Times New Roman"/>
                <w:sz w:val="24"/>
                <w:szCs w:val="24"/>
              </w:rPr>
              <w:t>овете</w:t>
            </w:r>
          </w:p>
          <w:p w:rsidR="00796DCB" w:rsidRDefault="00796DCB" w:rsidP="00796DCB">
            <w:pPr>
              <w:tabs>
                <w:tab w:val="num" w:pos="91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796DCB" w:rsidRDefault="00796DCB" w:rsidP="00796DCB">
            <w:pPr>
              <w:tabs>
                <w:tab w:val="num" w:pos="91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</w:t>
            </w:r>
          </w:p>
          <w:p w:rsidR="00796DCB" w:rsidRDefault="00796DCB" w:rsidP="00796DCB">
            <w:pPr>
              <w:tabs>
                <w:tab w:val="num" w:pos="91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DCB" w:rsidRDefault="00796DCB" w:rsidP="00796DCB">
            <w:pPr>
              <w:tabs>
                <w:tab w:val="num" w:pos="915"/>
              </w:tabs>
              <w:suppressAutoHyphens w:val="0"/>
              <w:spacing w:after="0" w:line="240" w:lineRule="auto"/>
              <w:ind w:left="-105" w:firstLine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Совете страшеклассников</w:t>
            </w:r>
          </w:p>
          <w:p w:rsidR="00796DCB" w:rsidRDefault="00796DCB" w:rsidP="00796DCB">
            <w:pPr>
              <w:tabs>
                <w:tab w:val="num" w:pos="91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796DCB" w:rsidRDefault="00796DCB" w:rsidP="00796DCB">
            <w:pPr>
              <w:tabs>
                <w:tab w:val="num" w:pos="91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</w:t>
            </w:r>
          </w:p>
          <w:p w:rsidR="00796DCB" w:rsidRPr="00796DCB" w:rsidRDefault="00796DCB" w:rsidP="00796DCB">
            <w:pPr>
              <w:tabs>
                <w:tab w:val="num" w:pos="915"/>
              </w:tabs>
              <w:suppressAutoHyphens w:val="0"/>
              <w:spacing w:after="0" w:line="240" w:lineRule="auto"/>
              <w:ind w:left="-105" w:firstLine="105"/>
              <w:rPr>
                <w:rFonts w:ascii="Times New Roman" w:hAnsi="Times New Roman"/>
                <w:sz w:val="24"/>
                <w:szCs w:val="24"/>
              </w:rPr>
            </w:pPr>
          </w:p>
          <w:p w:rsidR="00796DCB" w:rsidRPr="00796DCB" w:rsidRDefault="00796DCB" w:rsidP="002D37CB">
            <w:pPr>
              <w:tabs>
                <w:tab w:val="num" w:pos="9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796DCB" w:rsidRPr="00796DCB" w:rsidRDefault="00796DCB" w:rsidP="002D37CB">
            <w:pPr>
              <w:tabs>
                <w:tab w:val="num" w:pos="9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DC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96DCB" w:rsidRPr="00796DCB" w:rsidRDefault="00796DCB" w:rsidP="002D37CB">
            <w:pPr>
              <w:tabs>
                <w:tab w:val="num" w:pos="9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DCB">
              <w:rPr>
                <w:rFonts w:ascii="Times New Roman" w:hAnsi="Times New Roman"/>
                <w:sz w:val="24"/>
                <w:szCs w:val="24"/>
              </w:rPr>
              <w:t xml:space="preserve">Решением методического совета </w:t>
            </w:r>
          </w:p>
          <w:p w:rsidR="00796DCB" w:rsidRPr="00796DCB" w:rsidRDefault="00796DCB" w:rsidP="002D37CB">
            <w:pPr>
              <w:tabs>
                <w:tab w:val="num" w:pos="9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DCB">
              <w:rPr>
                <w:rFonts w:ascii="Times New Roman" w:hAnsi="Times New Roman"/>
                <w:sz w:val="24"/>
                <w:szCs w:val="24"/>
              </w:rPr>
              <w:t>М</w:t>
            </w:r>
            <w:r w:rsidR="0011674E">
              <w:rPr>
                <w:rFonts w:ascii="Times New Roman" w:hAnsi="Times New Roman"/>
                <w:sz w:val="24"/>
                <w:szCs w:val="24"/>
              </w:rPr>
              <w:t xml:space="preserve">БОУ СОШ №62 </w:t>
            </w:r>
            <w:r w:rsidRPr="00796DCB">
              <w:rPr>
                <w:rFonts w:ascii="Times New Roman" w:hAnsi="Times New Roman"/>
                <w:sz w:val="24"/>
                <w:szCs w:val="24"/>
              </w:rPr>
              <w:t>Протокол № 3 от 2</w:t>
            </w:r>
            <w:r w:rsidR="0011674E">
              <w:rPr>
                <w:rFonts w:ascii="Times New Roman" w:hAnsi="Times New Roman"/>
                <w:sz w:val="24"/>
                <w:szCs w:val="24"/>
              </w:rPr>
              <w:t>6</w:t>
            </w:r>
            <w:r w:rsidRPr="00796DCB">
              <w:rPr>
                <w:rFonts w:ascii="Times New Roman" w:hAnsi="Times New Roman"/>
                <w:sz w:val="24"/>
                <w:szCs w:val="24"/>
              </w:rPr>
              <w:t>.03.2020г.</w:t>
            </w:r>
          </w:p>
          <w:p w:rsidR="00796DCB" w:rsidRPr="00796DCB" w:rsidRDefault="00796DCB" w:rsidP="002D37CB">
            <w:pPr>
              <w:tabs>
                <w:tab w:val="num" w:pos="9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DCB" w:rsidRPr="00796DCB" w:rsidRDefault="00796DCB" w:rsidP="002D37CB">
            <w:pPr>
              <w:tabs>
                <w:tab w:val="num" w:pos="9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DCB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796DCB" w:rsidRPr="00796DCB" w:rsidRDefault="00796DCB" w:rsidP="002D37CB">
            <w:pPr>
              <w:tabs>
                <w:tab w:val="num" w:pos="9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DCB">
              <w:rPr>
                <w:rFonts w:ascii="Times New Roman" w:hAnsi="Times New Roman"/>
                <w:sz w:val="24"/>
                <w:szCs w:val="24"/>
              </w:rPr>
              <w:t>М</w:t>
            </w:r>
            <w:r w:rsidR="001167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796DC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11674E">
              <w:rPr>
                <w:rFonts w:ascii="Times New Roman" w:hAnsi="Times New Roman"/>
                <w:sz w:val="24"/>
                <w:szCs w:val="24"/>
              </w:rPr>
              <w:t>СОШ №62</w:t>
            </w:r>
          </w:p>
          <w:p w:rsidR="00796DCB" w:rsidRPr="00796DCB" w:rsidRDefault="00796DCB" w:rsidP="002D37CB">
            <w:pPr>
              <w:tabs>
                <w:tab w:val="num" w:pos="9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DCB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11674E">
              <w:rPr>
                <w:rFonts w:ascii="Times New Roman" w:hAnsi="Times New Roman"/>
                <w:sz w:val="24"/>
                <w:szCs w:val="24"/>
              </w:rPr>
              <w:t>7</w:t>
            </w:r>
            <w:r w:rsidRPr="00796DCB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11674E">
              <w:rPr>
                <w:rFonts w:ascii="Times New Roman" w:hAnsi="Times New Roman"/>
                <w:sz w:val="24"/>
                <w:szCs w:val="24"/>
              </w:rPr>
              <w:t>6</w:t>
            </w:r>
            <w:r w:rsidRPr="00796DCB">
              <w:rPr>
                <w:rFonts w:ascii="Times New Roman" w:hAnsi="Times New Roman"/>
                <w:sz w:val="24"/>
                <w:szCs w:val="24"/>
              </w:rPr>
              <w:t>.03.2020г.</w:t>
            </w:r>
          </w:p>
        </w:tc>
        <w:tc>
          <w:tcPr>
            <w:tcW w:w="4342" w:type="dxa"/>
          </w:tcPr>
          <w:p w:rsidR="00796DCB" w:rsidRPr="00796DCB" w:rsidRDefault="00796DCB" w:rsidP="002D37CB">
            <w:pPr>
              <w:tabs>
                <w:tab w:val="num" w:pos="9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DC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96DCB" w:rsidRPr="00796DCB" w:rsidRDefault="00796DCB" w:rsidP="002D37CB">
            <w:pPr>
              <w:tabs>
                <w:tab w:val="num" w:pos="9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DC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6DCB" w:rsidRPr="00796DCB" w:rsidRDefault="00796DCB" w:rsidP="002D37CB">
            <w:pPr>
              <w:tabs>
                <w:tab w:val="num" w:pos="9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DCB">
              <w:rPr>
                <w:rFonts w:ascii="Times New Roman" w:hAnsi="Times New Roman"/>
                <w:sz w:val="24"/>
                <w:szCs w:val="24"/>
              </w:rPr>
              <w:t>М</w:t>
            </w:r>
            <w:r w:rsidR="0011674E">
              <w:rPr>
                <w:rFonts w:ascii="Times New Roman" w:hAnsi="Times New Roman"/>
                <w:sz w:val="24"/>
                <w:szCs w:val="24"/>
              </w:rPr>
              <w:t>БОУ СОШ №62</w:t>
            </w:r>
          </w:p>
          <w:p w:rsidR="00796DCB" w:rsidRPr="00796DCB" w:rsidRDefault="00796DCB" w:rsidP="002D37CB">
            <w:pPr>
              <w:tabs>
                <w:tab w:val="num" w:pos="9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DCB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11674E">
              <w:rPr>
                <w:rFonts w:ascii="Times New Roman" w:hAnsi="Times New Roman"/>
                <w:sz w:val="24"/>
                <w:szCs w:val="24"/>
              </w:rPr>
              <w:t>Ю.К.Каменщиков</w:t>
            </w:r>
          </w:p>
          <w:p w:rsidR="00796DCB" w:rsidRPr="00796DCB" w:rsidRDefault="00796DCB" w:rsidP="002D37CB">
            <w:pPr>
              <w:tabs>
                <w:tab w:val="num" w:pos="9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DCB">
              <w:rPr>
                <w:rFonts w:ascii="Times New Roman" w:hAnsi="Times New Roman"/>
                <w:sz w:val="24"/>
                <w:szCs w:val="24"/>
              </w:rPr>
              <w:t>Приказ № ___ от ______________</w:t>
            </w:r>
          </w:p>
        </w:tc>
      </w:tr>
    </w:tbl>
    <w:p w:rsidR="002D37CB" w:rsidRDefault="002D37CB" w:rsidP="002D37CB">
      <w:pPr>
        <w:tabs>
          <w:tab w:val="num" w:pos="915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D37CB" w:rsidRPr="002D37CB" w:rsidRDefault="002D37CB" w:rsidP="002D37CB">
      <w:pPr>
        <w:tabs>
          <w:tab w:val="num" w:pos="915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7CB">
        <w:rPr>
          <w:rFonts w:ascii="Times New Roman" w:hAnsi="Times New Roman"/>
          <w:b/>
          <w:sz w:val="28"/>
          <w:szCs w:val="28"/>
        </w:rPr>
        <w:t>ПОЛОЖЕНИЕ</w:t>
      </w:r>
    </w:p>
    <w:p w:rsidR="002D37CB" w:rsidRPr="002D37CB" w:rsidRDefault="002D37CB" w:rsidP="002D37CB">
      <w:pPr>
        <w:tabs>
          <w:tab w:val="num" w:pos="915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7CB">
        <w:rPr>
          <w:rFonts w:ascii="Times New Roman" w:hAnsi="Times New Roman"/>
          <w:b/>
          <w:sz w:val="28"/>
          <w:szCs w:val="28"/>
        </w:rPr>
        <w:t>О РЕАЛИЗАЦИИ ОБРАЗОВАТЕЛЬНЫХ ПРОГРАММ</w:t>
      </w:r>
    </w:p>
    <w:p w:rsidR="002D37CB" w:rsidRPr="002D37CB" w:rsidRDefault="002D37CB" w:rsidP="002D37CB">
      <w:pPr>
        <w:tabs>
          <w:tab w:val="num" w:pos="915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7CB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D37CB" w:rsidRDefault="002D37CB" w:rsidP="002D37CB">
      <w:pPr>
        <w:tabs>
          <w:tab w:val="num" w:pos="915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7CB" w:rsidRDefault="002D37CB" w:rsidP="002D37CB">
      <w:pPr>
        <w:pStyle w:val="a7"/>
        <w:numPr>
          <w:ilvl w:val="0"/>
          <w:numId w:val="3"/>
        </w:numPr>
        <w:tabs>
          <w:tab w:val="num" w:pos="91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2D37CB" w:rsidRDefault="002D37CB" w:rsidP="002D37CB">
      <w:pPr>
        <w:pStyle w:val="a7"/>
        <w:numPr>
          <w:ilvl w:val="1"/>
          <w:numId w:val="3"/>
        </w:numPr>
        <w:tabs>
          <w:tab w:val="num" w:pos="915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устанавливает правила применения муниципальным </w:t>
      </w:r>
      <w:r w:rsidR="0011674E">
        <w:rPr>
          <w:rFonts w:ascii="Times New Roman" w:hAnsi="Times New Roman"/>
          <w:sz w:val="28"/>
          <w:szCs w:val="28"/>
        </w:rPr>
        <w:t>бюджетным общеобразовательным учреждением средней общеобразовательной школы №62 г.Хабаровска</w:t>
      </w:r>
      <w:r>
        <w:rPr>
          <w:rFonts w:ascii="Times New Roman" w:hAnsi="Times New Roman"/>
          <w:sz w:val="28"/>
          <w:szCs w:val="28"/>
        </w:rPr>
        <w:t xml:space="preserve"> (далее – О</w:t>
      </w:r>
      <w:r w:rsidR="006C3C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) электронного обучения и образовательных технологий для реализации основных и дополнительных образовательных программ начального общего, основного общего и среднего общего образования.</w:t>
      </w:r>
    </w:p>
    <w:p w:rsidR="002D37CB" w:rsidRDefault="006C3CB8" w:rsidP="002D37CB">
      <w:pPr>
        <w:pStyle w:val="a7"/>
        <w:numPr>
          <w:ilvl w:val="1"/>
          <w:numId w:val="3"/>
        </w:numPr>
        <w:tabs>
          <w:tab w:val="num" w:pos="915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положение разработано в соответствии с:</w:t>
      </w:r>
    </w:p>
    <w:p w:rsidR="006C3CB8" w:rsidRPr="00E42D9F" w:rsidRDefault="006C3CB8" w:rsidP="00E42D9F">
      <w:pPr>
        <w:pStyle w:val="a7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D9F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6C3CB8" w:rsidRDefault="006C3CB8" w:rsidP="00E42D9F">
      <w:pPr>
        <w:pStyle w:val="a7"/>
        <w:numPr>
          <w:ilvl w:val="0"/>
          <w:numId w:val="5"/>
        </w:numPr>
        <w:tabs>
          <w:tab w:val="num" w:pos="915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D9F">
        <w:rPr>
          <w:rFonts w:ascii="Times New Roman" w:hAnsi="Times New Roman"/>
          <w:sz w:val="28"/>
          <w:szCs w:val="28"/>
        </w:rPr>
        <w:t xml:space="preserve">Федеральным законом от 27.07.2006 № 149-ФЗ «Об информации, </w:t>
      </w:r>
      <w:r w:rsidR="00E42D9F" w:rsidRPr="00E42D9F">
        <w:rPr>
          <w:rFonts w:ascii="Times New Roman" w:hAnsi="Times New Roman"/>
          <w:sz w:val="28"/>
          <w:szCs w:val="28"/>
        </w:rPr>
        <w:t>информационных</w:t>
      </w:r>
      <w:r w:rsidRPr="00E42D9F">
        <w:rPr>
          <w:rFonts w:ascii="Times New Roman" w:hAnsi="Times New Roman"/>
          <w:sz w:val="28"/>
          <w:szCs w:val="28"/>
        </w:rPr>
        <w:t xml:space="preserve"> технологиях и защите информации</w:t>
      </w:r>
      <w:r w:rsidR="00E42D9F" w:rsidRPr="00E42D9F">
        <w:rPr>
          <w:rFonts w:ascii="Times New Roman" w:hAnsi="Times New Roman"/>
          <w:sz w:val="28"/>
          <w:szCs w:val="28"/>
        </w:rPr>
        <w:t>»;</w:t>
      </w:r>
    </w:p>
    <w:p w:rsidR="00E42D9F" w:rsidRDefault="00E42D9F" w:rsidP="00E42D9F">
      <w:pPr>
        <w:pStyle w:val="a7"/>
        <w:numPr>
          <w:ilvl w:val="0"/>
          <w:numId w:val="5"/>
        </w:numPr>
        <w:tabs>
          <w:tab w:val="num" w:pos="915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данных»;</w:t>
      </w:r>
    </w:p>
    <w:p w:rsidR="00E42D9F" w:rsidRPr="0011674E" w:rsidRDefault="00E42D9F" w:rsidP="0011674E">
      <w:pPr>
        <w:pStyle w:val="a7"/>
        <w:numPr>
          <w:ilvl w:val="0"/>
          <w:numId w:val="5"/>
        </w:numPr>
        <w:tabs>
          <w:tab w:val="num" w:pos="915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проектом «Цифровая образовательная среда», утвержденным президиумом Совета при Президенте РФ по стратегическому развитию и национальным проектам (протокол от 24.12.2018 № 16);</w:t>
      </w:r>
    </w:p>
    <w:p w:rsidR="00E42D9F" w:rsidRDefault="00E42D9F" w:rsidP="00E42D9F">
      <w:pPr>
        <w:pStyle w:val="a7"/>
        <w:numPr>
          <w:ilvl w:val="0"/>
          <w:numId w:val="5"/>
        </w:numPr>
        <w:tabs>
          <w:tab w:val="num" w:pos="915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Минобрнауки России от 23.08.2017 № 816;</w:t>
      </w:r>
    </w:p>
    <w:p w:rsidR="00FD72F7" w:rsidRPr="00FD72F7" w:rsidRDefault="00FD72F7" w:rsidP="00FD72F7">
      <w:pPr>
        <w:pStyle w:val="a7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2F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риказом</w:t>
      </w:r>
      <w:r w:rsidRPr="00FD72F7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FD72F7">
        <w:rPr>
          <w:rFonts w:ascii="Times New Roman" w:hAnsi="Times New Roman"/>
          <w:sz w:val="28"/>
          <w:szCs w:val="28"/>
        </w:rPr>
        <w:t>просвещения России от 17.03.2020 N 103</w:t>
      </w:r>
      <w:r>
        <w:rPr>
          <w:rFonts w:ascii="Times New Roman" w:hAnsi="Times New Roman"/>
          <w:sz w:val="28"/>
          <w:szCs w:val="28"/>
        </w:rPr>
        <w:t xml:space="preserve">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</w:t>
      </w:r>
      <w:r>
        <w:rPr>
          <w:rFonts w:ascii="Times New Roman" w:hAnsi="Times New Roman"/>
          <w:sz w:val="28"/>
          <w:szCs w:val="28"/>
        </w:rPr>
        <w:lastRenderedPageBreak/>
        <w:t xml:space="preserve">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 </w:t>
      </w:r>
      <w:r w:rsidRPr="00FD72F7">
        <w:rPr>
          <w:rFonts w:ascii="Times New Roman" w:hAnsi="Times New Roman"/>
          <w:sz w:val="28"/>
          <w:szCs w:val="28"/>
        </w:rPr>
        <w:t xml:space="preserve"> </w:t>
      </w:r>
    </w:p>
    <w:p w:rsidR="00A74D26" w:rsidRPr="00A74D26" w:rsidRDefault="00A74D26" w:rsidP="00A74D26">
      <w:pPr>
        <w:pStyle w:val="a7"/>
        <w:numPr>
          <w:ilvl w:val="0"/>
          <w:numId w:val="5"/>
        </w:numPr>
        <w:suppressAutoHyphens w:val="0"/>
        <w:spacing w:after="0" w:line="360" w:lineRule="atLeast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A74D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Приказ</w:t>
      </w:r>
      <w:r w:rsidR="00FD72F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ом</w:t>
      </w:r>
      <w:r w:rsidRPr="00A74D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Министерства просвещения Российской Федерации от 17 марта 2020 г. N 104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«Об организации </w:t>
      </w:r>
      <w:r w:rsidRPr="00A74D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 </w:t>
      </w:r>
      <w:bookmarkStart w:id="0" w:name="dst100003"/>
      <w:bookmarkEnd w:id="0"/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  <w:r w:rsidR="009C4DD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</w:p>
    <w:p w:rsidR="002D73C7" w:rsidRDefault="00E42D9F" w:rsidP="00E42D9F">
      <w:pPr>
        <w:pStyle w:val="a7"/>
        <w:numPr>
          <w:ilvl w:val="0"/>
          <w:numId w:val="5"/>
        </w:numPr>
        <w:tabs>
          <w:tab w:val="num" w:pos="915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РФ от 29.12.2010 № 189</w:t>
      </w:r>
      <w:r w:rsidR="002D73C7">
        <w:rPr>
          <w:rFonts w:ascii="Times New Roman" w:hAnsi="Times New Roman"/>
          <w:sz w:val="28"/>
          <w:szCs w:val="28"/>
        </w:rPr>
        <w:t>;</w:t>
      </w:r>
    </w:p>
    <w:p w:rsidR="00E42D9F" w:rsidRPr="00E315DA" w:rsidRDefault="002D73C7" w:rsidP="00E42D9F">
      <w:pPr>
        <w:pStyle w:val="a7"/>
        <w:numPr>
          <w:ilvl w:val="0"/>
          <w:numId w:val="5"/>
        </w:numPr>
        <w:tabs>
          <w:tab w:val="num" w:pos="915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5DA">
        <w:rPr>
          <w:rFonts w:ascii="Times New Roman" w:hAnsi="Times New Roman"/>
          <w:sz w:val="28"/>
          <w:szCs w:val="28"/>
        </w:rPr>
        <w:t>Приказом Минобрнауки России от 18.07.2016 № 870 «Об утверждении Порядка формирования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D73C7" w:rsidRDefault="002D73C7" w:rsidP="00E42D9F">
      <w:pPr>
        <w:pStyle w:val="a7"/>
        <w:numPr>
          <w:ilvl w:val="0"/>
          <w:numId w:val="5"/>
        </w:numPr>
        <w:tabs>
          <w:tab w:val="num" w:pos="915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М</w:t>
      </w:r>
      <w:r w:rsidR="0011674E">
        <w:rPr>
          <w:rFonts w:ascii="Times New Roman" w:hAnsi="Times New Roman"/>
          <w:sz w:val="28"/>
          <w:szCs w:val="28"/>
        </w:rPr>
        <w:t>БОУ СОШ №62</w:t>
      </w:r>
      <w:r>
        <w:rPr>
          <w:rFonts w:ascii="Times New Roman" w:hAnsi="Times New Roman"/>
          <w:sz w:val="28"/>
          <w:szCs w:val="28"/>
        </w:rPr>
        <w:t>.</w:t>
      </w:r>
    </w:p>
    <w:p w:rsidR="002D73C7" w:rsidRDefault="002D73C7" w:rsidP="002D73C7">
      <w:pPr>
        <w:pStyle w:val="a7"/>
        <w:numPr>
          <w:ilvl w:val="1"/>
          <w:numId w:val="3"/>
        </w:numPr>
        <w:tabs>
          <w:tab w:val="num" w:pos="915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</w:t>
      </w:r>
      <w:r w:rsidR="00FD72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обеспечивающих её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2D73C7" w:rsidRDefault="002D73C7" w:rsidP="002D73C7">
      <w:pPr>
        <w:pStyle w:val="a7"/>
        <w:tabs>
          <w:tab w:val="num" w:pos="915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дистанционными образовательными технологиями понимаются образовательные технологии, реализуемые, в основном с применением информационно-коммуникационных сетей при опосредованном (на расстоянии) взаимодействии обучающихся и педагогических работников.</w:t>
      </w:r>
    </w:p>
    <w:p w:rsidR="00064F5B" w:rsidRPr="006E4780" w:rsidRDefault="002D73C7" w:rsidP="007F1938">
      <w:pPr>
        <w:pStyle w:val="a7"/>
        <w:numPr>
          <w:ilvl w:val="1"/>
          <w:numId w:val="3"/>
        </w:numPr>
        <w:tabs>
          <w:tab w:val="num" w:pos="915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E4780">
        <w:rPr>
          <w:rFonts w:ascii="Times New Roman" w:hAnsi="Times New Roman"/>
          <w:sz w:val="28"/>
          <w:szCs w:val="28"/>
        </w:rPr>
        <w:t>Организация дистанционного обучения основывается на принципах: общедоступности, индивидуализации об</w:t>
      </w:r>
      <w:r w:rsidR="006E4780" w:rsidRPr="006E4780">
        <w:rPr>
          <w:rFonts w:ascii="Times New Roman" w:hAnsi="Times New Roman"/>
          <w:sz w:val="28"/>
          <w:szCs w:val="28"/>
        </w:rPr>
        <w:t>учения, помощи и наставничества, принцип адаптивности, позволяющего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</w:t>
      </w:r>
      <w:r w:rsidR="006E4780">
        <w:rPr>
          <w:rFonts w:ascii="Times New Roman" w:hAnsi="Times New Roman"/>
          <w:sz w:val="28"/>
          <w:szCs w:val="28"/>
        </w:rPr>
        <w:t xml:space="preserve"> </w:t>
      </w:r>
      <w:r w:rsidR="007B3A04" w:rsidRPr="006E4780">
        <w:rPr>
          <w:rFonts w:ascii="Times New Roman" w:hAnsi="Times New Roman"/>
          <w:sz w:val="28"/>
          <w:szCs w:val="28"/>
        </w:rPr>
        <w:t xml:space="preserve">уроков с применением дистанционных образовательных </w:t>
      </w:r>
      <w:r w:rsidR="00064F5B" w:rsidRPr="006E4780">
        <w:rPr>
          <w:rFonts w:ascii="Times New Roman" w:hAnsi="Times New Roman"/>
          <w:sz w:val="28"/>
          <w:szCs w:val="28"/>
        </w:rPr>
        <w:t xml:space="preserve">технологий и сетевых средств обучения: интерактивных тестов, тренажеров, лабораторных </w:t>
      </w:r>
      <w:r w:rsidR="00064F5B" w:rsidRPr="006E4780">
        <w:rPr>
          <w:rFonts w:ascii="Times New Roman" w:hAnsi="Times New Roman"/>
          <w:sz w:val="28"/>
          <w:szCs w:val="28"/>
        </w:rPr>
        <w:lastRenderedPageBreak/>
        <w:t>практикумов удаленного доступа и др.; принцип гибкости, дающий возможность участникам учебного процесса работать в необходимом для них темпе и в удобное для себя время; 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 принцип оперативности и объективности оценивания учебных достижений учащихся.</w:t>
      </w:r>
    </w:p>
    <w:p w:rsidR="00064F5B" w:rsidRDefault="00064F5B" w:rsidP="006435DE">
      <w:pPr>
        <w:numPr>
          <w:ilvl w:val="1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процесс при </w:t>
      </w:r>
      <w:r w:rsidR="00FD72F7">
        <w:rPr>
          <w:rFonts w:ascii="Times New Roman" w:hAnsi="Times New Roman"/>
          <w:sz w:val="28"/>
          <w:szCs w:val="28"/>
        </w:rPr>
        <w:t xml:space="preserve">использовании дистанционных образовательных технологий (далее - ДОТ), </w:t>
      </w:r>
      <w:r>
        <w:rPr>
          <w:rFonts w:ascii="Times New Roman" w:hAnsi="Times New Roman"/>
          <w:sz w:val="28"/>
          <w:szCs w:val="28"/>
        </w:rPr>
        <w:t>базируется на использовании традиционных и информационных технологий и предоставляет обучающимся право свободного выбора интенсивности обучения.</w:t>
      </w:r>
    </w:p>
    <w:p w:rsidR="00064F5B" w:rsidRDefault="00064F5B" w:rsidP="006435DE">
      <w:pPr>
        <w:numPr>
          <w:ilvl w:val="1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предоставления платных образовательных услуг с применением электронного обучения (далее - ЭО), дистанционных образовательных технологий образовательное учреждение вправе устанавливать стоимость обучения, сроки приема и порядок приема, отличные от установленных для аналогичных образовательных программ, реализуемых в образовательном учреждении без применения ЭО, ДОТ.</w:t>
      </w:r>
    </w:p>
    <w:p w:rsid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2.Цели, основные задачи.</w:t>
      </w:r>
    </w:p>
    <w:p w:rsidR="006E4780" w:rsidRDefault="006E4780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Целями</w:t>
      </w:r>
      <w:r w:rsidR="00064F5B">
        <w:rPr>
          <w:rFonts w:ascii="Times New Roman" w:hAnsi="Times New Roman"/>
          <w:sz w:val="28"/>
          <w:szCs w:val="28"/>
        </w:rPr>
        <w:t xml:space="preserve"> применения электронного обучения и дистанционных образовательных технологий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6E4780" w:rsidRPr="00776D1C" w:rsidRDefault="00064F5B" w:rsidP="00776D1C">
      <w:pPr>
        <w:pStyle w:val="a7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776D1C">
        <w:rPr>
          <w:rFonts w:ascii="Times New Roman" w:hAnsi="Times New Roman"/>
          <w:sz w:val="28"/>
          <w:szCs w:val="28"/>
        </w:rPr>
        <w:t xml:space="preserve">повышение </w:t>
      </w:r>
      <w:r w:rsidR="006E4780" w:rsidRPr="00776D1C">
        <w:rPr>
          <w:rFonts w:ascii="Times New Roman" w:hAnsi="Times New Roman"/>
          <w:sz w:val="28"/>
          <w:szCs w:val="28"/>
        </w:rPr>
        <w:t>эффективности и качества образования за счёт внедрения современных образовательных технологий;</w:t>
      </w:r>
    </w:p>
    <w:p w:rsidR="006E4780" w:rsidRPr="00776D1C" w:rsidRDefault="006E4780" w:rsidP="00776D1C">
      <w:pPr>
        <w:pStyle w:val="a7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776D1C">
        <w:rPr>
          <w:rFonts w:ascii="Times New Roman" w:hAnsi="Times New Roman"/>
          <w:sz w:val="28"/>
          <w:szCs w:val="28"/>
        </w:rPr>
        <w:t>интенсификация процесса обучения, включая обучение по индивидуальному учебному плану, в том числе ускоренному обучению;</w:t>
      </w:r>
    </w:p>
    <w:p w:rsidR="00776D1C" w:rsidRDefault="006E4780" w:rsidP="00776D1C">
      <w:pPr>
        <w:pStyle w:val="a7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776D1C">
        <w:rPr>
          <w:rFonts w:ascii="Times New Roman" w:hAnsi="Times New Roman"/>
          <w:sz w:val="28"/>
          <w:szCs w:val="28"/>
        </w:rPr>
        <w:t xml:space="preserve">предоставление обучающемуся возможности освоения образовательных программ непосредственно по месту жительства или </w:t>
      </w:r>
      <w:r w:rsidR="00776D1C" w:rsidRPr="00776D1C">
        <w:rPr>
          <w:rFonts w:ascii="Times New Roman" w:hAnsi="Times New Roman"/>
          <w:sz w:val="28"/>
          <w:szCs w:val="28"/>
        </w:rPr>
        <w:t>временному пребывания;</w:t>
      </w:r>
    </w:p>
    <w:p w:rsidR="00776D1C" w:rsidRDefault="00776D1C" w:rsidP="00776D1C">
      <w:pPr>
        <w:pStyle w:val="a7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индивидуализация обучения с учётом особенностей психофизического развития, индивидуальных возможностей и состояния здоровья обучающихся (при отсутствии медицинских противопоказаний);</w:t>
      </w:r>
    </w:p>
    <w:p w:rsidR="00064F5B" w:rsidRPr="00776D1C" w:rsidRDefault="00776D1C" w:rsidP="00095C0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D1C">
        <w:rPr>
          <w:rFonts w:ascii="Times New Roman" w:hAnsi="Times New Roman"/>
          <w:sz w:val="28"/>
          <w:szCs w:val="28"/>
        </w:rPr>
        <w:t xml:space="preserve">расширение образовательного контента. </w:t>
      </w:r>
      <w:r w:rsidR="006E4780" w:rsidRPr="00776D1C">
        <w:rPr>
          <w:rFonts w:ascii="Times New Roman" w:hAnsi="Times New Roman"/>
          <w:sz w:val="28"/>
          <w:szCs w:val="28"/>
        </w:rPr>
        <w:t xml:space="preserve"> </w:t>
      </w:r>
      <w:r w:rsidR="00064F5B" w:rsidRPr="00776D1C">
        <w:rPr>
          <w:rFonts w:ascii="Times New Roman" w:hAnsi="Times New Roman"/>
          <w:sz w:val="28"/>
          <w:szCs w:val="28"/>
        </w:rPr>
        <w:t xml:space="preserve"> </w:t>
      </w:r>
    </w:p>
    <w:p w:rsid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2.2. Использование дистанционн</w:t>
      </w:r>
      <w:r w:rsidR="00907813">
        <w:rPr>
          <w:rFonts w:ascii="Times New Roman" w:hAnsi="Times New Roman"/>
          <w:sz w:val="28"/>
          <w:szCs w:val="28"/>
        </w:rPr>
        <w:t>ых образовательных технологий в образовательном процесс</w:t>
      </w:r>
      <w:r>
        <w:rPr>
          <w:rFonts w:ascii="Times New Roman" w:hAnsi="Times New Roman"/>
          <w:sz w:val="28"/>
          <w:szCs w:val="28"/>
        </w:rPr>
        <w:t xml:space="preserve"> способствует решению следующих задач: </w:t>
      </w:r>
    </w:p>
    <w:p w:rsid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повышение эффективности учебной деятельности учащихся,</w:t>
      </w:r>
    </w:p>
    <w:p w:rsid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повышение эффективности организации учебного процесса,</w:t>
      </w:r>
    </w:p>
    <w:p w:rsid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стимулирование развития потребности у обучающихся в получении дополнительных знаний и интереса к учебе, способности к личностному самоопределению и самореализации,</w:t>
      </w:r>
    </w:p>
    <w:p w:rsid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развитие интереса к познанию и творческих способностей обучающегося,</w:t>
      </w:r>
    </w:p>
    <w:p w:rsid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формирование навыков самостоятельной учебной деятельности на основе дифференциации обучения,</w:t>
      </w:r>
    </w:p>
    <w:p w:rsid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разработка учебных образовательных программ с учетом  интеллектуальных особенностей контингента обучающихся,</w:t>
      </w:r>
    </w:p>
    <w:p w:rsid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 оказание информационно-методической поддержки педагогам, принимающим участие в подготовке одаренных детей к этапам Всероссийской олимпиады школьников, в подготовке учащихся школы к государственной итоговой аттестации.</w:t>
      </w:r>
    </w:p>
    <w:p w:rsid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дополнение к обязательным предметам могут вводиться предметы по выбору сами</w:t>
      </w:r>
      <w:r w:rsidR="00907813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>обучающи</w:t>
      </w:r>
      <w:r w:rsidR="00907813">
        <w:rPr>
          <w:rFonts w:ascii="Times New Roman" w:hAnsi="Times New Roman"/>
          <w:sz w:val="28"/>
          <w:szCs w:val="28"/>
        </w:rPr>
        <w:t>мися</w:t>
      </w:r>
      <w:r>
        <w:rPr>
          <w:rFonts w:ascii="Times New Roman" w:hAnsi="Times New Roman"/>
          <w:sz w:val="28"/>
          <w:szCs w:val="28"/>
        </w:rPr>
        <w:t xml:space="preserve"> в целях реализации интересов, способностей и возможностей личности.</w:t>
      </w:r>
    </w:p>
    <w:p w:rsid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Для реализации целей и задач обучения </w:t>
      </w:r>
      <w:r w:rsidR="00907813">
        <w:rPr>
          <w:rFonts w:ascii="Times New Roman" w:hAnsi="Times New Roman"/>
          <w:sz w:val="28"/>
          <w:szCs w:val="28"/>
        </w:rPr>
        <w:t xml:space="preserve">с применением дистанционных образовательных технологий, </w:t>
      </w:r>
      <w:r>
        <w:rPr>
          <w:rFonts w:ascii="Times New Roman" w:hAnsi="Times New Roman"/>
          <w:sz w:val="28"/>
          <w:szCs w:val="28"/>
        </w:rPr>
        <w:t xml:space="preserve">предметные методические объединения осуществляют координацию и организационно-методическое обеспечение процесса обучения в рамках дополнительного образования, организуют информационно-методическую поддержку педагогам.  </w:t>
      </w:r>
    </w:p>
    <w:p w:rsidR="00776D1C" w:rsidRDefault="00776D1C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ОО реализует основные и дополнительные образовательные программы или их составляющие с применением электронного обучения в предусмотренных законодательством Российской Федерации формах обучения или при их сочетании, при проведении учебных занятий, практик, текущего контроля успеваемости, промежуточной аттестации.</w:t>
      </w:r>
    </w:p>
    <w:p w:rsidR="00776D1C" w:rsidRDefault="00776D1C" w:rsidP="00776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ОО вправе организовать электронное обучение и (или) обучение с использованием дистанционных образовательных технологий во время карантина, при отмене занятий по причине низкого температурного режима или во время эпидемиологических вспышек, при угрозе террористического акта и т.п., а также по запросу обучающихся или родителей (законных представителей) несовершеннолетних обучающихся.</w:t>
      </w:r>
    </w:p>
    <w:p w:rsidR="00DB02A4" w:rsidRDefault="00DB02A4" w:rsidP="00776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E02D1A">
        <w:rPr>
          <w:rFonts w:ascii="Times New Roman" w:hAnsi="Times New Roman"/>
          <w:b/>
          <w:sz w:val="28"/>
          <w:szCs w:val="28"/>
        </w:rPr>
        <w:t>Местом осуществления образовательной</w:t>
      </w:r>
      <w:r>
        <w:rPr>
          <w:rFonts w:ascii="Times New Roman" w:hAnsi="Times New Roman"/>
          <w:sz w:val="28"/>
          <w:szCs w:val="28"/>
        </w:rPr>
        <w:t xml:space="preserve"> деятельности при реализации образовательных программ или их части с применением электронного обучения, дистанционных образовательных технологий является место нахождения ОО, независимо от места нахождения самих обучающихся. Ответственность за жизнь и здоровье несовершеннолетних обучающихся в случае осуществления образовательной деятельности с использованием дистанционных образовательных технологий несут родители (законные представители).</w:t>
      </w:r>
    </w:p>
    <w:p w:rsidR="00AF0DCA" w:rsidRDefault="00DB02A4" w:rsidP="00AF0D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Информация об электронном обучении и дистанционных образовательных технологиях при реализации образовательных программ размещается на официальном сайте ОО в сети Интернет и информационных стендах ОО в местах осуществления образовательной деятельности. Ответственность за актуальность и достоверность информации несет </w:t>
      </w:r>
      <w:r w:rsidR="00907813">
        <w:rPr>
          <w:rFonts w:ascii="Times New Roman" w:hAnsi="Times New Roman"/>
          <w:sz w:val="28"/>
          <w:szCs w:val="28"/>
        </w:rPr>
        <w:t>координатор электронно</w:t>
      </w:r>
      <w:r w:rsidR="00F37A87">
        <w:rPr>
          <w:rFonts w:ascii="Times New Roman" w:hAnsi="Times New Roman"/>
          <w:sz w:val="28"/>
          <w:szCs w:val="28"/>
        </w:rPr>
        <w:t>го</w:t>
      </w:r>
      <w:r w:rsidR="00907813">
        <w:rPr>
          <w:rFonts w:ascii="Times New Roman" w:hAnsi="Times New Roman"/>
          <w:sz w:val="28"/>
          <w:szCs w:val="28"/>
        </w:rPr>
        <w:t xml:space="preserve"> обучени</w:t>
      </w:r>
      <w:r w:rsidR="00F37A87">
        <w:rPr>
          <w:rFonts w:ascii="Times New Roman" w:hAnsi="Times New Roman"/>
          <w:sz w:val="28"/>
          <w:szCs w:val="28"/>
        </w:rPr>
        <w:t>я</w:t>
      </w:r>
      <w:r w:rsidR="00907813">
        <w:rPr>
          <w:rFonts w:ascii="Times New Roman" w:hAnsi="Times New Roman"/>
          <w:sz w:val="28"/>
          <w:szCs w:val="28"/>
        </w:rPr>
        <w:t xml:space="preserve"> с применением дистанционных образовательных технологий, назначенный приказом руководителя ОО</w:t>
      </w:r>
      <w:r>
        <w:rPr>
          <w:rFonts w:ascii="Times New Roman" w:hAnsi="Times New Roman"/>
          <w:sz w:val="28"/>
          <w:szCs w:val="28"/>
        </w:rPr>
        <w:t>.</w:t>
      </w:r>
    </w:p>
    <w:p w:rsidR="00AF0DCA" w:rsidRPr="00AF0DCA" w:rsidRDefault="00AF0DCA" w:rsidP="00AF0D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AF0DCA">
        <w:rPr>
          <w:rFonts w:ascii="Times New Roman" w:hAnsi="Times New Roman"/>
          <w:sz w:val="28"/>
          <w:szCs w:val="28"/>
        </w:rPr>
        <w:t xml:space="preserve"> При реализации образовательных программ или их частей с применением электронного обучения, дистанционных образовательных технологий ОО:</w:t>
      </w:r>
    </w:p>
    <w:p w:rsidR="00AF0DCA" w:rsidRPr="00AF0DCA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CA">
        <w:rPr>
          <w:rFonts w:ascii="Times New Roman" w:hAnsi="Times New Roman"/>
          <w:sz w:val="28"/>
          <w:szCs w:val="28"/>
        </w:rPr>
        <w:t xml:space="preserve"> -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 </w:t>
      </w:r>
    </w:p>
    <w:p w:rsidR="00AF0DCA" w:rsidRPr="00AF0DCA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CA">
        <w:rPr>
          <w:rFonts w:ascii="Times New Roman" w:hAnsi="Times New Roman"/>
          <w:sz w:val="28"/>
          <w:szCs w:val="28"/>
        </w:rPr>
        <w:lastRenderedPageBreak/>
        <w:t xml:space="preserve">-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</w:p>
    <w:p w:rsidR="00AF0DCA" w:rsidRPr="00AF0DCA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CA">
        <w:rPr>
          <w:rFonts w:ascii="Times New Roman" w:hAnsi="Times New Roman"/>
          <w:sz w:val="28"/>
          <w:szCs w:val="28"/>
        </w:rPr>
        <w:t>-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AF0DCA" w:rsidRPr="00AF0DCA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CA">
        <w:rPr>
          <w:rFonts w:ascii="Times New Roman" w:hAnsi="Times New Roman"/>
          <w:sz w:val="28"/>
          <w:szCs w:val="28"/>
        </w:rPr>
        <w:t xml:space="preserve">- ведет </w:t>
      </w:r>
      <w:r w:rsidRPr="00E02D1A">
        <w:rPr>
          <w:rFonts w:ascii="Times New Roman" w:hAnsi="Times New Roman"/>
          <w:b/>
          <w:sz w:val="28"/>
          <w:szCs w:val="28"/>
        </w:rPr>
        <w:t>учет и осуществляет хранение результатов</w:t>
      </w:r>
      <w:r w:rsidRPr="00AF0DCA">
        <w:rPr>
          <w:rFonts w:ascii="Times New Roman" w:hAnsi="Times New Roman"/>
          <w:sz w:val="28"/>
          <w:szCs w:val="28"/>
        </w:rPr>
        <w:t xml:space="preserve">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 </w:t>
      </w:r>
    </w:p>
    <w:p w:rsidR="00AF0DCA" w:rsidRPr="00AF0DCA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AF0DCA">
        <w:rPr>
          <w:rFonts w:ascii="Times New Roman" w:hAnsi="Times New Roman"/>
          <w:sz w:val="28"/>
          <w:szCs w:val="28"/>
        </w:rPr>
        <w:t xml:space="preserve">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>
        <w:rPr>
          <w:rFonts w:ascii="Times New Roman" w:hAnsi="Times New Roman"/>
          <w:sz w:val="28"/>
          <w:szCs w:val="28"/>
        </w:rPr>
        <w:t>ОО</w:t>
      </w:r>
      <w:r w:rsidRPr="00AF0DCA">
        <w:rPr>
          <w:rFonts w:ascii="Times New Roman" w:hAnsi="Times New Roman"/>
          <w:sz w:val="28"/>
          <w:szCs w:val="28"/>
        </w:rPr>
        <w:t xml:space="preserve"> вправе не предусматривать учебные занятия, проводимые путем непосредственного взаимодействия педагогического работника с обучающимся в аудитории</w:t>
      </w:r>
      <w:r w:rsidR="00907813">
        <w:rPr>
          <w:rFonts w:ascii="Times New Roman" w:hAnsi="Times New Roman"/>
          <w:sz w:val="28"/>
          <w:szCs w:val="28"/>
        </w:rPr>
        <w:t xml:space="preserve"> в соответствии со ст.17 </w:t>
      </w:r>
      <w:r w:rsidR="00907813" w:rsidRPr="00AF0DCA">
        <w:rPr>
          <w:rFonts w:ascii="Times New Roman" w:hAnsi="Times New Roman"/>
          <w:sz w:val="28"/>
          <w:szCs w:val="28"/>
        </w:rPr>
        <w:t>Федеральн</w:t>
      </w:r>
      <w:r w:rsidR="00907813">
        <w:rPr>
          <w:rFonts w:ascii="Times New Roman" w:hAnsi="Times New Roman"/>
          <w:sz w:val="28"/>
          <w:szCs w:val="28"/>
        </w:rPr>
        <w:t>ого</w:t>
      </w:r>
      <w:r w:rsidR="00907813" w:rsidRPr="00AF0DCA">
        <w:rPr>
          <w:rFonts w:ascii="Times New Roman" w:hAnsi="Times New Roman"/>
          <w:sz w:val="28"/>
          <w:szCs w:val="28"/>
        </w:rPr>
        <w:t xml:space="preserve"> закон</w:t>
      </w:r>
      <w:r w:rsidR="00907813">
        <w:rPr>
          <w:rFonts w:ascii="Times New Roman" w:hAnsi="Times New Roman"/>
          <w:sz w:val="28"/>
          <w:szCs w:val="28"/>
        </w:rPr>
        <w:t>а</w:t>
      </w:r>
      <w:r w:rsidR="00907813" w:rsidRPr="00AF0DCA">
        <w:rPr>
          <w:rFonts w:ascii="Times New Roman" w:hAnsi="Times New Roman"/>
          <w:sz w:val="28"/>
          <w:szCs w:val="28"/>
        </w:rPr>
        <w:t xml:space="preserve"> «Об образовании в Р</w:t>
      </w:r>
      <w:r w:rsidR="00907813">
        <w:rPr>
          <w:rFonts w:ascii="Times New Roman" w:hAnsi="Times New Roman"/>
          <w:sz w:val="28"/>
          <w:szCs w:val="28"/>
        </w:rPr>
        <w:t xml:space="preserve">оссийской </w:t>
      </w:r>
      <w:r w:rsidR="00907813" w:rsidRPr="00AF0DCA">
        <w:rPr>
          <w:rFonts w:ascii="Times New Roman" w:hAnsi="Times New Roman"/>
          <w:sz w:val="28"/>
          <w:szCs w:val="28"/>
        </w:rPr>
        <w:t>Ф</w:t>
      </w:r>
      <w:r w:rsidR="00907813">
        <w:rPr>
          <w:rFonts w:ascii="Times New Roman" w:hAnsi="Times New Roman"/>
          <w:sz w:val="28"/>
          <w:szCs w:val="28"/>
        </w:rPr>
        <w:t>едерации</w:t>
      </w:r>
      <w:r w:rsidR="00907813" w:rsidRPr="00AF0DCA">
        <w:rPr>
          <w:rFonts w:ascii="Times New Roman" w:hAnsi="Times New Roman"/>
          <w:sz w:val="28"/>
          <w:szCs w:val="28"/>
        </w:rPr>
        <w:t xml:space="preserve">» </w:t>
      </w:r>
      <w:r w:rsidR="00907813" w:rsidRPr="00907813">
        <w:rPr>
          <w:rFonts w:ascii="Times New Roman" w:hAnsi="Times New Roman"/>
          <w:bCs/>
          <w:color w:val="333333"/>
          <w:sz w:val="28"/>
          <w:szCs w:val="28"/>
        </w:rPr>
        <w:t xml:space="preserve">от 29.12.2012 N 273-ФЗ. </w:t>
      </w:r>
    </w:p>
    <w:p w:rsidR="00AF0DCA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AF0DCA">
        <w:rPr>
          <w:rFonts w:ascii="Times New Roman" w:hAnsi="Times New Roman"/>
          <w:sz w:val="28"/>
          <w:szCs w:val="28"/>
        </w:rPr>
        <w:t xml:space="preserve">. 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>
        <w:rPr>
          <w:rFonts w:ascii="Times New Roman" w:hAnsi="Times New Roman"/>
          <w:sz w:val="28"/>
          <w:szCs w:val="28"/>
        </w:rPr>
        <w:t>ОО</w:t>
      </w:r>
      <w:r w:rsidRPr="00AF0DCA">
        <w:rPr>
          <w:rFonts w:ascii="Times New Roman" w:hAnsi="Times New Roman"/>
          <w:sz w:val="28"/>
          <w:szCs w:val="28"/>
        </w:rPr>
        <w:t xml:space="preserve"> самостоятельно и (или) с использованием ресурсов иных организаций: </w:t>
      </w:r>
    </w:p>
    <w:p w:rsidR="00AF0DCA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CA">
        <w:rPr>
          <w:rFonts w:ascii="Times New Roman" w:hAnsi="Times New Roman"/>
          <w:sz w:val="28"/>
          <w:szCs w:val="28"/>
        </w:rPr>
        <w:t xml:space="preserve">- создает условия для функционирования электронной </w:t>
      </w:r>
      <w:r w:rsidR="0011674E" w:rsidRPr="00AF0DCA">
        <w:rPr>
          <w:rFonts w:ascii="Times New Roman" w:hAnsi="Times New Roman"/>
          <w:sz w:val="28"/>
          <w:szCs w:val="28"/>
        </w:rPr>
        <w:t>информационно образовательной</w:t>
      </w:r>
      <w:r w:rsidRPr="00AF0DCA">
        <w:rPr>
          <w:rFonts w:ascii="Times New Roman" w:hAnsi="Times New Roman"/>
          <w:sz w:val="28"/>
          <w:szCs w:val="28"/>
        </w:rPr>
        <w:t xml:space="preserve"> среды, обеспечивающей освоение обучающимися образовательных программ или их частей в полном объеме независимо от места нахождения обучающихся; </w:t>
      </w:r>
    </w:p>
    <w:p w:rsidR="00AF0DCA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CA">
        <w:rPr>
          <w:rFonts w:ascii="Times New Roman" w:hAnsi="Times New Roman"/>
          <w:sz w:val="28"/>
          <w:szCs w:val="28"/>
        </w:rPr>
        <w:t xml:space="preserve">-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 </w:t>
      </w:r>
    </w:p>
    <w:p w:rsidR="00E02D1A" w:rsidRDefault="00AF0DCA" w:rsidP="00064F5B">
      <w:pPr>
        <w:spacing w:after="0" w:line="240" w:lineRule="auto"/>
        <w:ind w:firstLine="709"/>
        <w:jc w:val="both"/>
      </w:pPr>
      <w:r w:rsidRPr="00AF0D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AF0D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ОО</w:t>
      </w:r>
      <w:r w:rsidRPr="00AF0DCA">
        <w:rPr>
          <w:rFonts w:ascii="Times New Roman" w:hAnsi="Times New Roman"/>
          <w:sz w:val="28"/>
          <w:szCs w:val="28"/>
        </w:rPr>
        <w:t xml:space="preserve">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</w:t>
      </w:r>
      <w:r w:rsidRPr="00AF0DCA">
        <w:rPr>
          <w:rFonts w:ascii="Times New Roman" w:hAnsi="Times New Roman"/>
          <w:sz w:val="28"/>
          <w:szCs w:val="28"/>
        </w:rPr>
        <w:softHyphen/>
        <w:t xml:space="preserve"> образовательной среде, к которой предоставляется открытый доступ через информационно-телекоммуникационную сеть интернет.</w:t>
      </w:r>
      <w:r>
        <w:t xml:space="preserve">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3. Учебно-методическое обеспечение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3.1. Учебно-методическое обеспечение учебного процесса с применением электронного обучения, дистанционных образовательных </w:t>
      </w:r>
      <w:r w:rsidRPr="00A61B2B">
        <w:rPr>
          <w:rFonts w:ascii="Times New Roman" w:hAnsi="Times New Roman"/>
          <w:sz w:val="28"/>
          <w:szCs w:val="28"/>
        </w:rPr>
        <w:lastRenderedPageBreak/>
        <w:t xml:space="preserve">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</w:t>
      </w:r>
      <w:r w:rsidR="00A61B2B" w:rsidRPr="00A61B2B">
        <w:rPr>
          <w:rFonts w:ascii="Times New Roman" w:hAnsi="Times New Roman"/>
          <w:sz w:val="28"/>
          <w:szCs w:val="28"/>
        </w:rPr>
        <w:t>ОО</w:t>
      </w:r>
      <w:r w:rsidRPr="00A61B2B">
        <w:rPr>
          <w:rFonts w:ascii="Times New Roman" w:hAnsi="Times New Roman"/>
          <w:sz w:val="28"/>
          <w:szCs w:val="28"/>
        </w:rPr>
        <w:t xml:space="preserve">.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3.3. В состав учебно-методического обеспечения учебного процесса с применением электронного обучения, дистанционных образовательных технологий могут входить: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учебные материалы по предмету;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практикум или практическое пособие;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>- тестовые материалы для контроля качества усвоения материала; - учебные (дидактические) пособия;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 - справочные издания, словари, научная литература, хрестоматии, справочные системы, электронные словари и сетевые ресурсы;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>- электронные копии печатных учебных пособий; -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 вопросы и задания для самоконтроля усвоения учебного материала;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мультимедийные презентации учебного материала; - системы компьютерного тестирования;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виртуальные лабораторные практикумы;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имитационные компьютерные модели, изучаемых объектов;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электронный интерактивный мультимедийный комплекс, включающий иллюстративную, справочную, тренажерную и контролирующие части. </w:t>
      </w:r>
    </w:p>
    <w:p w:rsidR="00A61B2B" w:rsidRPr="00A61B2B" w:rsidRDefault="00A61B2B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4. Техническое и программное обеспечение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4.1. Техническое обеспечение применения электронного обучения, дистанционных образовательных технологий включает: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средства вычислительной техники и другое оборудование, необходимое для обеспечения эксплуатации программного и информационного обеспечения электронного обучения и доступа к дистанционным образовательным технологиям учителей, учащихся и родителей;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телекоммуникационные каналы с пропускной способностью, достаточной для организации учебного процесса по всем видам учебной деятельности;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4.2. Программное обеспечение применения электронного обучения, дистанционных образовательных технологий включает: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систему дистанционного обучения с учетом актуальных обновлений и программных дополнений, обеспечивающих разработку и комплексное </w:t>
      </w:r>
      <w:r w:rsidRPr="00A61B2B">
        <w:rPr>
          <w:rFonts w:ascii="Times New Roman" w:hAnsi="Times New Roman"/>
          <w:sz w:val="28"/>
          <w:szCs w:val="28"/>
        </w:rPr>
        <w:lastRenderedPageBreak/>
        <w:t>использование электронных ресурсов (например, цифровой образовательный портал «ЯКласс», электронный ресурс «</w:t>
      </w:r>
      <w:r w:rsidR="00437FCE">
        <w:rPr>
          <w:rFonts w:ascii="Times New Roman" w:hAnsi="Times New Roman"/>
          <w:sz w:val="28"/>
          <w:szCs w:val="28"/>
        </w:rPr>
        <w:t>Российская</w:t>
      </w:r>
      <w:r w:rsidRPr="00A61B2B">
        <w:rPr>
          <w:rFonts w:ascii="Times New Roman" w:hAnsi="Times New Roman"/>
          <w:sz w:val="28"/>
          <w:szCs w:val="28"/>
        </w:rPr>
        <w:t xml:space="preserve"> Электронная Школа. Библиотека», электронная библиотека «ЛитРес: Школа», электронное приложение «Русское слово»). </w:t>
      </w:r>
    </w:p>
    <w:p w:rsid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краевую информационную автоматизированную систему управления образованием для получения оперативной информации об успеваемости обучающихся. </w:t>
      </w:r>
    </w:p>
    <w:p w:rsidR="00A61B2B" w:rsidRPr="00A61B2B" w:rsidRDefault="00A61B2B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5. Порядок организации электронного обучения и применения дистанционных образовательных технологий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>5.1. Выбор предметов для изучения с применением электронного обучения и дистанционных образовательных технологий осуществляется обучающимися или родителями (законными представителями) по согласованию с</w:t>
      </w:r>
      <w:r w:rsidR="00A61B2B" w:rsidRPr="00A61B2B">
        <w:rPr>
          <w:rFonts w:ascii="Times New Roman" w:hAnsi="Times New Roman"/>
          <w:sz w:val="28"/>
          <w:szCs w:val="28"/>
        </w:rPr>
        <w:t xml:space="preserve"> </w:t>
      </w:r>
      <w:r w:rsidR="00A61B2B" w:rsidRPr="00A61B2B">
        <w:rPr>
          <w:rFonts w:ascii="Times New Roman" w:hAnsi="Times New Roman"/>
          <w:sz w:val="28"/>
          <w:szCs w:val="28"/>
          <w:lang w:val="en-US"/>
        </w:rPr>
        <w:t>OO</w:t>
      </w:r>
      <w:r w:rsidRPr="00A61B2B">
        <w:rPr>
          <w:rFonts w:ascii="Times New Roman" w:hAnsi="Times New Roman"/>
          <w:sz w:val="28"/>
          <w:szCs w:val="28"/>
        </w:rPr>
        <w:t xml:space="preserve">.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лекции, реализуемые во всех технологических средах: работа в аудитории с электронными учебными курсами, в системах on-line (вебинары, чат), off-line (лекции, форум, электронная почта);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практические, семинарские и лабораторные занятия, реализуемые во всех технологических средах: вебинары, чаты, форумы; - индивидуальные и групповые консультации, реализуемые во всех технологических средах: электронная почта, чат, форум, вебинар;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самостоятельная работа обучающихся, с помощью интерактивных средств обучения;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промежуточная аттестация с применением дистанционных образовательных технологий.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5.3. </w:t>
      </w:r>
      <w:r w:rsidR="00F37A87">
        <w:rPr>
          <w:rFonts w:ascii="Times New Roman" w:hAnsi="Times New Roman"/>
          <w:sz w:val="28"/>
          <w:szCs w:val="28"/>
        </w:rPr>
        <w:t>К</w:t>
      </w:r>
      <w:r w:rsidR="00A61B2B" w:rsidRPr="00A61B2B">
        <w:rPr>
          <w:rFonts w:ascii="Times New Roman" w:hAnsi="Times New Roman"/>
          <w:sz w:val="28"/>
          <w:szCs w:val="28"/>
        </w:rPr>
        <w:t>оординатор</w:t>
      </w:r>
      <w:r w:rsidRPr="00A61B2B">
        <w:rPr>
          <w:rFonts w:ascii="Times New Roman" w:hAnsi="Times New Roman"/>
          <w:sz w:val="28"/>
          <w:szCs w:val="28"/>
        </w:rPr>
        <w:t xml:space="preserve"> </w:t>
      </w:r>
      <w:r w:rsidR="00F37A87">
        <w:rPr>
          <w:rFonts w:ascii="Times New Roman" w:hAnsi="Times New Roman"/>
          <w:sz w:val="28"/>
          <w:szCs w:val="28"/>
        </w:rPr>
        <w:t xml:space="preserve">электронного обучения с применением дистанционных образовательных технологий в ОО </w:t>
      </w:r>
      <w:r w:rsidRPr="00A61B2B">
        <w:rPr>
          <w:rFonts w:ascii="Times New Roman" w:hAnsi="Times New Roman"/>
          <w:sz w:val="28"/>
          <w:szCs w:val="28"/>
        </w:rPr>
        <w:t xml:space="preserve">контролирует процесс электронного обучения и применения дистанционных образовательных технологий, обеспечивает сохранность и пополнение базы индивидуальных учетных данных пользователей, оказывает методическую помощь педагогам в организации работы с применением электронного обучения и дистанционных технологий, готовит и проводит для педагогов семинары по использованию электронного обучения и дистанционных технологий, проводит индивидуальные консультации педагогам, обучающимся и их родителям (законным представителям).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база индивидуальных учетных данных всех пользователей (логины и пароли, электронная почта, контактный номер телефона), заполнение журнала успеваемости, </w:t>
      </w:r>
      <w:r w:rsidR="0065187D">
        <w:rPr>
          <w:rFonts w:ascii="Times New Roman" w:hAnsi="Times New Roman"/>
          <w:sz w:val="28"/>
          <w:szCs w:val="28"/>
        </w:rPr>
        <w:t xml:space="preserve">своевременное </w:t>
      </w:r>
      <w:r w:rsidRPr="00A61B2B">
        <w:rPr>
          <w:rFonts w:ascii="Times New Roman" w:hAnsi="Times New Roman"/>
          <w:sz w:val="28"/>
          <w:szCs w:val="28"/>
        </w:rPr>
        <w:t xml:space="preserve">выставление оценок.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lastRenderedPageBreak/>
        <w:t xml:space="preserve"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для обучающихся в I - IV классах - 15 мин; - для обучающихся в V - VII классах - 20 мин;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для обучающихся в VIII - IX классах - 25 мин;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для обучающихся в X - XI классах на первом часу учебных занятий - 30 мин, на втором - 20 мин.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Оптимальное количество занятий с использованием персональных электронно-вычислительных машин (ПЭВМ) в течение учебного дня для обучающихся I-IV классов составляет один урок, для обучающихся в V-VIII классах - два урока, для обучающихся в IX-XI классах - три урока.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Во время перемен следует проводить сквозное проветривание с обязательным выходом обучающихся из класса (кабинета).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5.7. Внеучебные занятия с использованием ПЭВМ рекомендуется проводить не чаще двух раз в неделю общей продолжительностью: - для обучающихся II - V классов - не более 60 мин; - для обучающихся VI классов и старше - не более 90 мин. Время проведения компьютерных игр с навязанным ритмом не должно превышать 10 мин. для обучающихся II - V классов и 15 мин. для обучающихся средней и старшей ступени. Рекомендуется проводить их в конце занятия. </w:t>
      </w:r>
    </w:p>
    <w:p w:rsidR="00A61B2B" w:rsidRDefault="00A61B2B" w:rsidP="00064F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b/>
          <w:sz w:val="28"/>
          <w:szCs w:val="28"/>
        </w:rPr>
        <w:t>6. Организация текущего контроля и промежуточной аттестации по предметам, реализуемым с использованием электронного обучения, дистанционных образовательных технологий</w:t>
      </w:r>
      <w:r w:rsidRPr="00A61B2B">
        <w:rPr>
          <w:rFonts w:ascii="Times New Roman" w:hAnsi="Times New Roman"/>
          <w:sz w:val="28"/>
          <w:szCs w:val="28"/>
        </w:rPr>
        <w:t xml:space="preserve">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6.1. Текущий контроль и промежуточная аттестация обучающихся с применением электронного обучения и дистанционных образовательных технологий по каждому предмету может осуществляться традиционно при непосредственном взаимодействии педагога и обучающегося и дистанционно посредством инфокоммуникационных сетей с применением электронных средств коммуникации и связи в электронной среде.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6.2. Текущий контроль и промежуточная аттестация обучающихся с применением электронного обучения и дистанционных образовательных технологий по каждому предмету осуществляется посредством технологий, обеспечивающих объективность оценивания, сохранность результатов и возможность компьютерной обработки информации по результатам всех обучающихся с применением дистанционных образовательных технологий.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6.3. Прохождение текущего контроля возможно в форме: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компьютерного тестирования на цифровом портале;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письменных ответов на вопросы;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- написания эссе, сочинения, реферата, изложения; </w:t>
      </w:r>
    </w:p>
    <w:p w:rsidR="00A61B2B" w:rsidRPr="00A61B2B" w:rsidRDefault="00AF0DCA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lastRenderedPageBreak/>
        <w:t xml:space="preserve">- комбинации вышеперечисленных форм и прочее. </w:t>
      </w:r>
    </w:p>
    <w:p w:rsidR="00A61B2B" w:rsidRDefault="00A61B2B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B2B">
        <w:rPr>
          <w:rFonts w:ascii="Times New Roman" w:hAnsi="Times New Roman"/>
          <w:sz w:val="28"/>
          <w:szCs w:val="28"/>
        </w:rPr>
        <w:t xml:space="preserve">6.4. Оценивание учебных </w:t>
      </w:r>
      <w:r w:rsidR="00AF0DCA" w:rsidRPr="00A61B2B">
        <w:rPr>
          <w:rFonts w:ascii="Times New Roman" w:hAnsi="Times New Roman"/>
          <w:sz w:val="28"/>
          <w:szCs w:val="28"/>
        </w:rPr>
        <w:t xml:space="preserve">достижений обучающихся с использование электронного обучения и дистанционных образовательных технологий осуществляется в соответствии с системой оценивания, применяемой в </w:t>
      </w:r>
      <w:r w:rsidRPr="00A61B2B">
        <w:rPr>
          <w:rFonts w:ascii="Times New Roman" w:hAnsi="Times New Roman"/>
          <w:sz w:val="28"/>
          <w:szCs w:val="28"/>
        </w:rPr>
        <w:t>ОО</w:t>
      </w:r>
      <w:r w:rsidR="00AF0DCA" w:rsidRPr="00A61B2B">
        <w:rPr>
          <w:rFonts w:ascii="Times New Roman" w:hAnsi="Times New Roman"/>
          <w:sz w:val="28"/>
          <w:szCs w:val="28"/>
        </w:rPr>
        <w:t xml:space="preserve">. </w:t>
      </w:r>
      <w:r w:rsidRPr="00A61B2B">
        <w:rPr>
          <w:rFonts w:ascii="Times New Roman" w:hAnsi="Times New Roman"/>
          <w:sz w:val="28"/>
          <w:szCs w:val="28"/>
        </w:rPr>
        <w:t xml:space="preserve"> </w:t>
      </w:r>
      <w:r w:rsidR="00AF0DCA" w:rsidRPr="00A61B2B">
        <w:rPr>
          <w:rFonts w:ascii="Times New Roman" w:hAnsi="Times New Roman"/>
          <w:sz w:val="28"/>
          <w:szCs w:val="28"/>
        </w:rPr>
        <w:t xml:space="preserve">Оценки, полученные обучающимися за выполненные дистанционные задания, заносятся в электронный журнал. </w:t>
      </w:r>
    </w:p>
    <w:p w:rsidR="00796DCB" w:rsidRPr="00A61B2B" w:rsidRDefault="00796DCB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DCB" w:rsidRDefault="00796DCB" w:rsidP="00796D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t xml:space="preserve"> </w:t>
      </w:r>
      <w:r w:rsidRPr="00A61B2B">
        <w:rPr>
          <w:rFonts w:ascii="Times New Roman" w:hAnsi="Times New Roman"/>
          <w:sz w:val="28"/>
          <w:szCs w:val="28"/>
        </w:rPr>
        <w:t xml:space="preserve">Срок действия Положения </w:t>
      </w:r>
    </w:p>
    <w:p w:rsidR="00796DCB" w:rsidRDefault="00796DCB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796DCB">
        <w:rPr>
          <w:rFonts w:ascii="Times New Roman" w:hAnsi="Times New Roman"/>
          <w:sz w:val="28"/>
          <w:szCs w:val="28"/>
        </w:rPr>
        <w:t xml:space="preserve">Настоящее Положение вступает в действие с момента согласования на педагогическом совете образовательной организации и утверждения директором школы и размещается на официальном сайте </w:t>
      </w:r>
      <w:r>
        <w:rPr>
          <w:rFonts w:ascii="Times New Roman" w:hAnsi="Times New Roman"/>
          <w:sz w:val="28"/>
          <w:szCs w:val="28"/>
        </w:rPr>
        <w:t>М</w:t>
      </w:r>
      <w:r w:rsidR="00437FCE">
        <w:rPr>
          <w:rFonts w:ascii="Times New Roman" w:hAnsi="Times New Roman"/>
          <w:sz w:val="28"/>
          <w:szCs w:val="28"/>
        </w:rPr>
        <w:t>БОУ СОШ №62</w:t>
      </w:r>
      <w:bookmarkStart w:id="1" w:name="_GoBack"/>
      <w:bookmarkEnd w:id="1"/>
      <w:r w:rsidRPr="00796DCB">
        <w:rPr>
          <w:rFonts w:ascii="Times New Roman" w:hAnsi="Times New Roman"/>
          <w:sz w:val="28"/>
          <w:szCs w:val="28"/>
        </w:rPr>
        <w:t xml:space="preserve">. </w:t>
      </w:r>
    </w:p>
    <w:p w:rsidR="00796DCB" w:rsidRDefault="00796DCB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DCB">
        <w:rPr>
          <w:rFonts w:ascii="Times New Roman" w:hAnsi="Times New Roman"/>
          <w:sz w:val="28"/>
          <w:szCs w:val="28"/>
        </w:rPr>
        <w:t xml:space="preserve">.2. Срок действия данного Положения не ограничен. Положение утрачивает силу после принятия нового. </w:t>
      </w:r>
    </w:p>
    <w:p w:rsidR="00796DCB" w:rsidRDefault="00796DCB" w:rsidP="0006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DCB">
        <w:rPr>
          <w:rFonts w:ascii="Times New Roman" w:hAnsi="Times New Roman"/>
          <w:sz w:val="28"/>
          <w:szCs w:val="28"/>
        </w:rPr>
        <w:t xml:space="preserve">.3. Настоящее Положение отменяется или изменяется в случае принятия новой редакции Устава </w:t>
      </w:r>
      <w:r>
        <w:rPr>
          <w:rFonts w:ascii="Times New Roman" w:hAnsi="Times New Roman"/>
          <w:sz w:val="28"/>
          <w:szCs w:val="28"/>
        </w:rPr>
        <w:t>М</w:t>
      </w:r>
      <w:r w:rsidR="00437FCE">
        <w:rPr>
          <w:rFonts w:ascii="Times New Roman" w:hAnsi="Times New Roman"/>
          <w:sz w:val="28"/>
          <w:szCs w:val="28"/>
        </w:rPr>
        <w:t>БОУ СОШ №62</w:t>
      </w:r>
      <w:r w:rsidRPr="00796DCB">
        <w:rPr>
          <w:rFonts w:ascii="Times New Roman" w:hAnsi="Times New Roman"/>
          <w:sz w:val="28"/>
          <w:szCs w:val="28"/>
        </w:rPr>
        <w:t xml:space="preserve">, изменения действующего законодательства, а также при наличии иных нормативно-правовых оснований, влекущих изменение, дополнение или отмену закрепленных в нем положений. </w:t>
      </w:r>
    </w:p>
    <w:p w:rsidR="00A61B2B" w:rsidRPr="00A61B2B" w:rsidRDefault="00A61B2B" w:rsidP="00064F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17E5" w:rsidRDefault="0020590A">
      <w:r>
        <w:t xml:space="preserve"> </w:t>
      </w:r>
    </w:p>
    <w:sectPr w:rsidR="006417E5" w:rsidSect="00BF3638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171" w:rsidRDefault="00B45171" w:rsidP="00796DCB">
      <w:pPr>
        <w:spacing w:after="0" w:line="240" w:lineRule="auto"/>
      </w:pPr>
      <w:r>
        <w:separator/>
      </w:r>
    </w:p>
  </w:endnote>
  <w:endnote w:type="continuationSeparator" w:id="0">
    <w:p w:rsidR="00B45171" w:rsidRDefault="00B45171" w:rsidP="0079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477441"/>
      <w:docPartObj>
        <w:docPartGallery w:val="Page Numbers (Bottom of Page)"/>
        <w:docPartUnique/>
      </w:docPartObj>
    </w:sdtPr>
    <w:sdtEndPr/>
    <w:sdtContent>
      <w:p w:rsidR="00796DCB" w:rsidRDefault="00796D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79A">
          <w:rPr>
            <w:noProof/>
          </w:rPr>
          <w:t>4</w:t>
        </w:r>
        <w:r>
          <w:fldChar w:fldCharType="end"/>
        </w:r>
      </w:p>
    </w:sdtContent>
  </w:sdt>
  <w:p w:rsidR="00796DCB" w:rsidRDefault="00796D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171" w:rsidRDefault="00B45171" w:rsidP="00796DCB">
      <w:pPr>
        <w:spacing w:after="0" w:line="240" w:lineRule="auto"/>
      </w:pPr>
      <w:r>
        <w:separator/>
      </w:r>
    </w:p>
  </w:footnote>
  <w:footnote w:type="continuationSeparator" w:id="0">
    <w:p w:rsidR="00B45171" w:rsidRDefault="00B45171" w:rsidP="0079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2571"/>
    <w:multiLevelType w:val="multilevel"/>
    <w:tmpl w:val="D43A482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15"/>
        </w:tabs>
        <w:ind w:left="91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 w15:restartNumberingAfterBreak="0">
    <w:nsid w:val="22F96775"/>
    <w:multiLevelType w:val="hybridMultilevel"/>
    <w:tmpl w:val="9C305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FF01FC"/>
    <w:multiLevelType w:val="multilevel"/>
    <w:tmpl w:val="7BAE5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8102717"/>
    <w:multiLevelType w:val="hybridMultilevel"/>
    <w:tmpl w:val="B548FC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2CB2A67"/>
    <w:multiLevelType w:val="hybridMultilevel"/>
    <w:tmpl w:val="F61C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47C8"/>
    <w:multiLevelType w:val="multilevel"/>
    <w:tmpl w:val="305A3A5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840"/>
      </w:p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84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5B"/>
    <w:rsid w:val="00064F5B"/>
    <w:rsid w:val="0011674E"/>
    <w:rsid w:val="001643BB"/>
    <w:rsid w:val="0020590A"/>
    <w:rsid w:val="00272E8B"/>
    <w:rsid w:val="002D37CB"/>
    <w:rsid w:val="002D73C7"/>
    <w:rsid w:val="00437FCE"/>
    <w:rsid w:val="00496AFB"/>
    <w:rsid w:val="005B174E"/>
    <w:rsid w:val="006417E5"/>
    <w:rsid w:val="006435DE"/>
    <w:rsid w:val="0065187D"/>
    <w:rsid w:val="006A4810"/>
    <w:rsid w:val="006B76FD"/>
    <w:rsid w:val="006C3CB8"/>
    <w:rsid w:val="006E4780"/>
    <w:rsid w:val="00776D1C"/>
    <w:rsid w:val="00796DCB"/>
    <w:rsid w:val="007B3A04"/>
    <w:rsid w:val="00907813"/>
    <w:rsid w:val="009C4DD7"/>
    <w:rsid w:val="00A61B2B"/>
    <w:rsid w:val="00A74D26"/>
    <w:rsid w:val="00AF0DCA"/>
    <w:rsid w:val="00B45171"/>
    <w:rsid w:val="00BC0201"/>
    <w:rsid w:val="00BF3638"/>
    <w:rsid w:val="00DB02A4"/>
    <w:rsid w:val="00DD279A"/>
    <w:rsid w:val="00E02D1A"/>
    <w:rsid w:val="00E315DA"/>
    <w:rsid w:val="00E42D9F"/>
    <w:rsid w:val="00E61122"/>
    <w:rsid w:val="00F37A87"/>
    <w:rsid w:val="00F77596"/>
    <w:rsid w:val="00FD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B089"/>
  <w15:docId w15:val="{A0B6C1EE-0E27-472B-A645-18738692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F5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F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5DE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2D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37CB"/>
    <w:pPr>
      <w:ind w:left="720"/>
      <w:contextualSpacing/>
    </w:pPr>
  </w:style>
  <w:style w:type="character" w:customStyle="1" w:styleId="blk">
    <w:name w:val="blk"/>
    <w:basedOn w:val="a0"/>
    <w:rsid w:val="00A74D26"/>
  </w:style>
  <w:style w:type="character" w:customStyle="1" w:styleId="nobr">
    <w:name w:val="nobr"/>
    <w:basedOn w:val="a0"/>
    <w:rsid w:val="00A74D26"/>
  </w:style>
  <w:style w:type="paragraph" w:styleId="a8">
    <w:name w:val="header"/>
    <w:basedOn w:val="a"/>
    <w:link w:val="a9"/>
    <w:uiPriority w:val="99"/>
    <w:unhideWhenUsed/>
    <w:rsid w:val="0079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DCB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79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DC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Струценко</dc:creator>
  <cp:lastModifiedBy>Анна Бурдейная</cp:lastModifiedBy>
  <cp:revision>4</cp:revision>
  <cp:lastPrinted>2020-03-23T05:07:00Z</cp:lastPrinted>
  <dcterms:created xsi:type="dcterms:W3CDTF">2020-03-25T04:27:00Z</dcterms:created>
  <dcterms:modified xsi:type="dcterms:W3CDTF">2020-03-26T02:18:00Z</dcterms:modified>
</cp:coreProperties>
</file>