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6F6463">
      <w:r w:rsidRPr="006F6463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3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463" w:rsidRDefault="006F6463"/>
    <w:p w:rsidR="006F6463" w:rsidRDefault="006F6463"/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- </w:t>
      </w:r>
      <w:proofErr w:type="spellStart"/>
      <w:r w:rsidRPr="00A11D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самоактивизации</w:t>
      </w:r>
      <w:proofErr w:type="spellEnd"/>
      <w:r w:rsidRPr="00A11D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вовлечения как можно большего обучающихся в решение управленческих проблем и систематическая работа по включению их в управление новыми сферами деятельности;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организационного саморегулирования </w:t>
      </w: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гибкости в реализации организаторских функций обучающихся, устойчивого влияния актива на коллектив и при этом способности последнего самостоятельно изменять свою структуру с целью более успешного решения организационных задач;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коллективного самоконтроля </w:t>
      </w: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постоянного самоанализа органами самоуправления и отдельными организаторами своей деятельности и на этой основе поиск более эффективных решений поставленных задач.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3.Базовые (приоритетные) принципы непрерывного развития и совершенствования ученического самоуправления в общеобразовательном учреждении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3.1.Базовыми (приоритетными) принципами, обеспечивающими непрерывное развитие и совершенствование ученического самоуправления как модели социальной деятельности, основанной на ценностях гражданского общества (демократии, свободе, плюрализме, уважении к закону) являются следующие: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Свободный выбор общеобразовательным учреждением модели ученического самоуправления, исходя из своей специфики и имеющихся традиций.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Ориентация на личностные и коллективные интересы, потребности, способности всех участников </w:t>
      </w:r>
      <w:proofErr w:type="gramStart"/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  отношений</w:t>
      </w:r>
      <w:proofErr w:type="gramEnd"/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(обучающихся, педагогов, родителей).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</w:t>
      </w:r>
      <w:proofErr w:type="spellStart"/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ученического самоуправления, позволяющая вовлекать обучающихся в социально полезные дела.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Тесное взаимодействие общеобразовательного учреждения с органами местного самоуправления.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4.Основные модели ученического самоуправления в общеобразовательном учреждении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4.1.В общеобразовательном учреждении могут быть реализованы следующие модели ученического самоуправления: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Административная модель</w:t>
      </w: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формально-правовое самоуправление, основанное на требованиях законодательных и локальных нормативных актов. С помощью этой модели участники образовательного процесса, в. т. ч. обучающиеся (через соответствующую секцию совета общеобразовательного учреждения), реализуют свои гражданские права на участие в управлении делами общеобразовательного учреждения.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Игровая модель </w:t>
      </w: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самоуправление, основанное на соблюдении нормативно-правовых актов РФ, встроенных в правила игры, моделирующих деятельность общеобразовательного учреждения, органов местного самоуправления, государственных органов.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Раздельная административно-игровая модель</w:t>
      </w: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сочетание представленных выше моделей с преимущественным использованием инструментов формально-правого самоуправления.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Совмещённая административно-игровая модель</w:t>
      </w: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сочетание двух первых моделей с преимущественным использованием игровых технологий.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Общеобразовательное учреждение самостоятельно решает, какая модель или её модификация в наибольшей степени является оптимальной и наиболее соответствующей задачам развития общеобразовательного учреждения.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Вопрос об эффективности реализуемой в общеобразовательном учреждении модели ученического самоуправления может быть инициирован любым участником образовательного процесса перед лицом, ответственным за развитие </w:t>
      </w:r>
      <w:proofErr w:type="gramStart"/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ученического  самоуправления</w:t>
      </w:r>
      <w:proofErr w:type="gramEnd"/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общеобразовательном учреждении.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Решение о смене или корректировке модели ученического самоуправления принимается участниками образовательных отношений в установленном в общеобразовательном учреждении порядке.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5.Организационные механизмы ученического самоуправления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Развитие и совершенствование организационных механизмов ученического самоуправления предполагает следующие мероприятия: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чёткую формулировку целей и задач ученического самоуправления в общеобразовательном учреждении и при необходимости их оперативное дополнение и коррекцию;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уровней субъектов самоуправления (индивидуальный уровень, класс, коллектив обучающихся общеобразовательного учреждения и т.д.) и обеспечение взаимодействия между ними;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установленных настоящим Положением функций педагогических работников общеобразовательного учреждения по развитию и совершенствованию ученического самоуправления;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по развитию и совершенствованию ученического самоуправления в общеобразовательном учреждении;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постоянный анализ системы ролей в ученическом самоуправлении, которые может принять на себя обучающийся, и её оперативное дополнение и (или) коррекция;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поддержание в актуальном состоянии перечня нормативных актов, определяющих полномочия органа самоуправления, его компетентность и ответственность;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постоянную оценку эффективности выбранной модели ученического самоуправления и при необходимости её оперативная коррекция.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5.2.Оценка </w:t>
      </w:r>
      <w:proofErr w:type="gramStart"/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proofErr w:type="gramEnd"/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 (созданной) модели ученического самоуправления включает анализ следующих показателей, которые позволяют судить о степени достижения поставленной цели в процессе функционирования модели ученического самоуправления в общеобразовательном учреждении: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накопление обучающимися социального опыта;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внутренним потребностям участников образовательных отношений;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внешними процессами;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изменений отношения к данной модели со стороны участников образовательных отношений.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6.Распределение функций и ответственности между педагогическими работниками общеобразовательного учреждения по развитию и совершенствованию ученического самоуправления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работе по развитию и совершенствованию ученического самоуправления принимает участие весь педагогический коллектив общеобразовательного учреждения.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6.2.Руководство общеобразовательного учреждения обеспечивает чёткое распределение функций и ответственности между педагогическими работниками общеобразовательного учреждения, а также координацию их деятельности, по развитию и совершенствованию ученического самоуправления.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Руководитель общеобразовательного учреждения: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обеспечивает разработку стратегии воспитательного процесса, включая ученическое самоуправление;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регулирует создание необходимой нормативной базы в общеобразовательном учреждении;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отвечает за материально-техническое обеспечение деятельности ученического самоуправления.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6.4.Заместитель  руководителя</w:t>
      </w:r>
      <w:proofErr w:type="gramEnd"/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воспитательной работе: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назначается приказом руководителя общеобразовательного учреждения ответственным лицом за работу по организации деятельности и обеспечению развития ученического самоуправления;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программу (план, концепцию) развития ученического самоуправления (включая создание необходимых условий) и представляет её на рассмотрение коллегиальному органу управления общеобразовательного учреждения;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подготовку и координацию деятельности педагогических работников общеобразовательного учреждения в работе развитию и совершенствованию ученического самоуправления;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проведение анализа и оценки </w:t>
      </w:r>
      <w:proofErr w:type="gramStart"/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proofErr w:type="gramEnd"/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реализуемой в общеобразовательном учреждении модели ученического самоуправления и при необходимости рассмотрение вопросов, связанных с её заменой или коррекцией;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взаимодействует с классными руководителями по выбору оптимальной формы самоуправления в каждом классе, соответствующей модели общеобразовательного учреждения;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методическое обеспечение и обучение актива обучающихся по вопросам организации деятельности ученического самоуправления;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членов органов ученического самоуправления по вопросам, касающимся ученического самоуправления;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иные функции, связанные с обеспечением развития и совершенствования ученического самоуправления.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 Классный руководитель: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интересы обучающихся;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путь индивидуальной поддержки обучающегося;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знает и способен преодолеть проблемы, возникающие в классе;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взаимодействует с другими участниками образовательных отношений по вопросам развития и совершенствования ученического самоуправления;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развитие и совершенствование ученического самоуправления в классе.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Педагог-психолог: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содействует в выявлении лидерских, организаторских способностей обучающихся;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консультирует классных руководителей, педагогических работников, руководство общеобразовательного учреждения по вопросам, возникающим при организации и в процессе деятельности ученического самоуправления;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постоянно действующую систему психологической поддержки активистов ученического самоуправления.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6.7.Учитель-предметник: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(оказывая необходимое содействие и поддержку) в подготовке и проведении мероприятий силами актива обучающихся;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консультирует обучающихся по профилю своего предмета при подготовке и проведении мероприятий силами актива обучающихся;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взаимодействует со всеми участниками образовательных </w:t>
      </w:r>
      <w:proofErr w:type="gramStart"/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  по</w:t>
      </w:r>
      <w:proofErr w:type="gramEnd"/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  развития и совершенствования ученического самоуправления.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Условия развития и совершенствования ученического самоуправления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7.1.Эффективность развития и совершенствования ученического самоуправления зависит от наличия в общеобразовательном учреждении ряда необходимых условий: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организационных;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кадровых;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программно-методических;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социально-психологических.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Организационные условия включают: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функционирования ученического самоуправления на всех уровнях (индивидуальный, первичный коллектив, коллективы общеобразовательного учреждения и органы управления общеобразовательного учреждения);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использования СМИ общеобразовательного учреждения (стенгазеты, радио и т.д.), возможностей сети Интернет, современных информационных технологий;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развитие блока (системы) локальных нормативных актов по вопросам ученического самоуправления.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Кадровые условия включают обеспечение возможности профессионального роста педагогических работников в сфере самоуправления (проведение семинаров, курсов, педагогических дискуссий, участие педагогов в профессиональных конкурсах и т.д.).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7.4.Программно-методические условия включают разработку в общеобразовательном учреждении программно-методических документов (или соответствующих разделов в действующие документы) по вопросам развития и совершенствования ученического самоуправления.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Социально-психологические условия включают: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руководством общеобразовательного учреждения систематической разъяснительной работы среди тех педагогических работников, кто выражает сомнение в развитии ученического самоуправления или его отдельных направлений;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активную поддержку и поощрение тех педагогических работников, обучающихся, родителей, которые активно участвует в любых формах работы по организации, поддержке, развитию и совершенствованию ученического самоуправления.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Ответственность за выполнение настоящего Положения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8.1.Ответственным лицом за организацию работы по выполнению настоящего Положения является ЗД ВР </w:t>
      </w:r>
    </w:p>
    <w:p w:rsidR="00A11D41" w:rsidRPr="00A11D41" w:rsidRDefault="00A11D41" w:rsidP="00A11D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41">
        <w:rPr>
          <w:rFonts w:ascii="Times New Roman" w:eastAsia="Times New Roman" w:hAnsi="Times New Roman" w:cs="Times New Roman"/>
          <w:sz w:val="24"/>
          <w:szCs w:val="24"/>
          <w:lang w:eastAsia="ru-RU"/>
        </w:rPr>
        <w:t>8.2.Члены педагогического коллектива общеобразовательного учреждения несут ответственность за выполнение настоящего Положения в пределах своей компетенции в соответствии с законодательством Российской Федерации. </w:t>
      </w:r>
    </w:p>
    <w:p w:rsidR="006F6463" w:rsidRDefault="006F6463">
      <w:bookmarkStart w:id="0" w:name="_GoBack"/>
      <w:bookmarkEnd w:id="0"/>
    </w:p>
    <w:sectPr w:rsidR="006F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41"/>
    <w:rsid w:val="00571F41"/>
    <w:rsid w:val="00654003"/>
    <w:rsid w:val="006F6463"/>
    <w:rsid w:val="00A11D41"/>
    <w:rsid w:val="00B2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7EB6-D47E-4E12-BDDC-311FDD2E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1615</Words>
  <Characters>9207</Characters>
  <Application>Microsoft Office Word</Application>
  <DocSecurity>0</DocSecurity>
  <Lines>76</Lines>
  <Paragraphs>21</Paragraphs>
  <ScaleCrop>false</ScaleCrop>
  <Company/>
  <LinksUpToDate>false</LinksUpToDate>
  <CharactersWithSpaces>10801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2017-01-13T01:59:00Z</dcterms:created>
  <dcterms:modified xsi:type="dcterms:W3CDTF">2017-01-23T23:39:00Z</dcterms:modified>
</cp:coreProperties>
</file>